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8" w:rsidRDefault="00451998" w:rsidP="00A503F3">
      <w:pPr>
        <w:rPr>
          <w:rFonts w:ascii="Arial Narrow" w:hAnsi="Arial Narrow" w:cs="Arial"/>
          <w:color w:val="222222"/>
          <w:sz w:val="20"/>
          <w:szCs w:val="20"/>
          <w:lang w:val="es-ES"/>
        </w:rPr>
      </w:pP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group id="_x0000_s1026" style="position:absolute;margin-left:118.2pt;margin-top:-45.8pt;width:197.3pt;height:137pt;z-index:251654144" coordorigin="1464,524" coordsize="3946,2740">
            <v:group id="_x0000_s1027" style="position:absolute;left:1525;top:570;width:3825;height:2650" coordorigin="1525,570" coordsize="3825,265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25;top:2605;width:3825;height:615" filled="f" strokecolor="silver" strokeweight="4pt">
                <v:textbox style="mso-next-textbox:#_x0000_s1028">
                  <w:txbxContent>
                    <w:p w:rsidR="00451998" w:rsidRPr="00CB0255" w:rsidRDefault="00451998" w:rsidP="00D77398">
                      <w:pPr>
                        <w:outlineLvl w:val="2"/>
                        <w:rPr>
                          <w:rFonts w:ascii="Franklin Gothic Heavy" w:hAnsi="Franklin Gothic Heavy" w:cs="Arial"/>
                          <w:caps/>
                          <w:color w:val="252571"/>
                          <w:spacing w:val="-5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Heavy" w:hAnsi="Franklin Gothic Heavy" w:cs="Arial"/>
                          <w:caps/>
                          <w:color w:val="25257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CB0255">
                        <w:rPr>
                          <w:rFonts w:ascii="Franklin Gothic Heavy" w:hAnsi="Franklin Gothic Heavy" w:cs="Arial"/>
                          <w:caps/>
                          <w:color w:val="252571"/>
                          <w:spacing w:val="-5"/>
                          <w:sz w:val="32"/>
                          <w:szCs w:val="32"/>
                        </w:rPr>
                        <w:t>Nuisance task force</w:t>
                      </w:r>
                    </w:p>
                  </w:txbxContent>
                </v:textbox>
              </v:shape>
              <v:shape id="_x0000_s1029" type="#_x0000_t202" style="position:absolute;left:1525;top:570;width:3825;height:1980" filled="f" strokecolor="silver" strokeweight="4pt">
                <v:textbox style="mso-next-textbox:#_x0000_s1029">
                  <w:txbxContent>
                    <w:p w:rsidR="00451998" w:rsidRDefault="00451998" w:rsidP="00D77398"/>
                  </w:txbxContent>
                </v:textbox>
              </v:shape>
            </v:group>
            <v:shape id="_x0000_s1030" type="#_x0000_t202" style="position:absolute;left:1464;top:524;width:3946;height:2740" filled="f" strokeweight="1.5pt">
              <v:textbox style="mso-next-textbox:#_x0000_s1030">
                <w:txbxContent>
                  <w:p w:rsidR="00451998" w:rsidRDefault="00451998" w:rsidP="00D77398"/>
                </w:txbxContent>
              </v:textbox>
            </v:shape>
          </v:group>
        </w:pict>
      </w:r>
      <w:r>
        <w:rPr>
          <w:noProof/>
        </w:rPr>
        <w:pict>
          <v:shape id="_x0000_s1031" type="#_x0000_t202" style="position:absolute;margin-left:90pt;margin-top:-45pt;width:249.85pt;height:137.8pt;z-index:251653120;mso-wrap-style:none" filled="f" stroked="f">
            <v:textbox style="mso-next-textbox:#_x0000_s1031;mso-fit-shape-to-text:t">
              <w:txbxContent>
                <w:p w:rsidR="00451998" w:rsidRDefault="00451998" w:rsidP="00D7739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2.5pt;height:11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51998" w:rsidRPr="00CB0255" w:rsidRDefault="00451998" w:rsidP="00D77398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p w:rsidR="00451998" w:rsidRPr="00CB0255" w:rsidRDefault="00451998" w:rsidP="00D77398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2" type="#_x0000_t202" style="position:absolute;margin-left:-18pt;margin-top:11.2pt;width:270pt;height:27pt;z-index:251655168" fillcolor="black">
            <v:textbox>
              <w:txbxContent>
                <w:p w:rsidR="00451998" w:rsidRPr="00E33AA4" w:rsidRDefault="00451998" w:rsidP="00E33AA4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  <w:r w:rsidRPr="00E33AA4">
                    <w:rPr>
                      <w:rFonts w:ascii="Franklin Gothic Medium Cond" w:hAnsi="Franklin Gothic Medium Cond" w:cs="Arial"/>
                      <w:color w:val="FFFFFF"/>
                      <w:sz w:val="32"/>
                      <w:szCs w:val="32"/>
                      <w:lang w:val="es-ES"/>
                    </w:rPr>
                    <w:t>CÓMO EVITAR EJECUCIÓN HIPOTECARIA:</w:t>
                  </w:r>
                </w:p>
              </w:txbxContent>
            </v:textbox>
            <w10:wrap type="square"/>
          </v:shape>
        </w:pict>
      </w:r>
    </w:p>
    <w:p w:rsidR="00451998" w:rsidRDefault="00451998" w:rsidP="00D77398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Pr="00CB0255" w:rsidRDefault="00451998" w:rsidP="00D77398">
      <w:pPr>
        <w:spacing w:after="0" w:line="240" w:lineRule="auto"/>
        <w:outlineLvl w:val="2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3" type="#_x0000_t202" style="position:absolute;margin-left:-306.4pt;margin-top:11.75pt;width:522pt;height:170.5pt;z-index:251656192" filled="f" stroked="f">
            <v:textbox style="mso-next-textbox:#_x0000_s1033">
              <w:txbxContent>
                <w:p w:rsidR="00451998" w:rsidRPr="00E33AA4" w:rsidRDefault="00451998" w:rsidP="00D7739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 w:cs="Arial"/>
                      <w:spacing w:val="-5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 w:cs="Arial"/>
                      <w:spacing w:val="-5"/>
                      <w:sz w:val="20"/>
                      <w:szCs w:val="20"/>
                    </w:rPr>
                    <w:t xml:space="preserve">No ignore las cartas de su administrador prestamista / préstamo. Si usted está en riesgo de foreclsoure, debe comunicarse con el administrador de su prestamista / préstamo inmediatamente. </w:t>
                  </w:r>
                </w:p>
                <w:p w:rsidR="00451998" w:rsidRPr="00E33AA4" w:rsidRDefault="00451998" w:rsidP="00D7739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 w:cs="Arial"/>
                      <w:spacing w:val="-5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 w:cs="Arial"/>
                      <w:spacing w:val="-5"/>
                      <w:sz w:val="20"/>
                      <w:szCs w:val="20"/>
                    </w:rPr>
                    <w:t xml:space="preserve">Permanezca en su hogar. Usted no puede calificar para ayuda si abandona su propiedad. </w:t>
                  </w:r>
                </w:p>
                <w:p w:rsidR="00451998" w:rsidRPr="00E33AA4" w:rsidRDefault="00451998" w:rsidP="00D7739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 w:cs="Arial"/>
                      <w:spacing w:val="-5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 w:cs="Arial"/>
                      <w:spacing w:val="-5"/>
                      <w:sz w:val="20"/>
                      <w:szCs w:val="20"/>
                    </w:rPr>
                    <w:t xml:space="preserve">Póngase en contacto con un asesor de vivienda de HUD. El Departamento de Vivienda y Desarrollo Urbano, a través de sus consejeros de HUD Viviendas, asistirá propietarios en riesgo, y son a menudo éxito en mantener los individuos en emabrgo hogares. </w:t>
                  </w:r>
                </w:p>
                <w:p w:rsidR="00451998" w:rsidRPr="00E33AA4" w:rsidRDefault="0045199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/>
                      <w:sz w:val="20"/>
                      <w:szCs w:val="20"/>
                    </w:rPr>
                    <w:t xml:space="preserve">Sea consciente de las estafas y los prestamistas predatorios. Lease-back o Alquiler con opción a comprar programas, programas de modificación </w:t>
                  </w:r>
                  <w:smartTag w:uri="urn:schemas-microsoft-com:office:smarttags" w:element="State">
                    <w:smartTag w:uri="urn:schemas-microsoft-com:office:smarttags" w:element="place">
                      <w:r w:rsidRPr="00E33AA4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</w:smartTag>
                  </w:smartTag>
                  <w:r w:rsidRPr="00E33AA4">
                    <w:rPr>
                      <w:rFonts w:ascii="Arial Narrow" w:hAnsi="Arial Narrow"/>
                      <w:sz w:val="20"/>
                      <w:szCs w:val="20"/>
                    </w:rPr>
                    <w:t xml:space="preserve"> gobierno falso, y refinanciar el fraude no existe. Estas prácticas de préstamos aumentarán las posibilidades de una persona de perder emabrgo casa. </w:t>
                  </w:r>
                </w:p>
                <w:p w:rsidR="00451998" w:rsidRPr="00E33AA4" w:rsidRDefault="00451998" w:rsidP="00E33A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3AA4">
                    <w:rPr>
                      <w:rFonts w:ascii="Arial Narrow" w:hAnsi="Arial Narrow" w:cs="Arial"/>
                      <w:color w:val="222222"/>
                      <w:sz w:val="20"/>
                      <w:szCs w:val="20"/>
                      <w:lang w:val="es-ES"/>
                    </w:rPr>
                    <w:t xml:space="preserve">Inscríbase en una clase para los compradores de vivienda por primera vez o la administración del dinero para aprender exactamente cómo evitar la ejecución hipotecaria: </w:t>
                  </w:r>
                  <w:hyperlink r:id="rId6" w:history="1">
                    <w:r w:rsidRPr="00E33AA4">
                      <w:rPr>
                        <w:rStyle w:val="Hyperlink"/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www.moneymanagement.org</w:t>
                    </w:r>
                  </w:hyperlink>
                  <w:r w:rsidRPr="00E33AA4">
                    <w:rPr>
                      <w:rFonts w:ascii="Arial Narrow" w:hAnsi="Arial Narrow" w:cs="Arial"/>
                      <w:color w:val="222222"/>
                      <w:sz w:val="18"/>
                      <w:szCs w:val="18"/>
                      <w:lang w:val="es-ES"/>
                    </w:rPr>
                    <w:t xml:space="preserve"> or </w:t>
                  </w:r>
                  <w:hyperlink r:id="rId7" w:history="1">
                    <w:r w:rsidRPr="00E33AA4">
                      <w:rPr>
                        <w:rStyle w:val="Hyperlink"/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loans.rhodeislandhousing.org/Education_Center/</w:t>
                    </w:r>
                  </w:hyperlink>
                  <w:r w:rsidRPr="00E33AA4">
                    <w:rPr>
                      <w:rFonts w:ascii="Arial Narrow" w:hAnsi="Arial Narrow" w:cs="Arial"/>
                      <w:color w:val="222222"/>
                      <w:sz w:val="18"/>
                      <w:szCs w:val="18"/>
                      <w:lang w:val="es-ES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451998" w:rsidRDefault="00451998" w:rsidP="00D77398">
      <w:pPr>
        <w:pStyle w:val="ListParagraph"/>
        <w:spacing w:after="0" w:line="320" w:lineRule="atLeast"/>
        <w:rPr>
          <w:rFonts w:ascii="Arial Narrow" w:hAnsi="Arial Narrow" w:cs="Arial"/>
          <w:spacing w:val="-5"/>
          <w:sz w:val="20"/>
          <w:szCs w:val="20"/>
        </w:rPr>
      </w:pPr>
      <w:r>
        <w:rPr>
          <w:noProof/>
        </w:rPr>
        <w:pict>
          <v:shape id="_x0000_s1034" type="#_x0000_t202" style="position:absolute;left:0;text-align:left;margin-left:-18pt;margin-top:170.8pt;width:261pt;height:27pt;z-index:251657216" fillcolor="black">
            <v:textbox style="mso-next-textbox:#_x0000_s1034">
              <w:txbxContent>
                <w:p w:rsidR="00451998" w:rsidRPr="00E33AA4" w:rsidRDefault="00451998" w:rsidP="00E33AA4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  <w:r w:rsidRPr="00E33AA4">
                    <w:rPr>
                      <w:rFonts w:ascii="Franklin Gothic Medium Cond" w:hAnsi="Franklin Gothic Medium Cond" w:cs="Arial"/>
                      <w:color w:val="FFFFFF"/>
                      <w:sz w:val="32"/>
                      <w:szCs w:val="32"/>
                      <w:lang w:val="es-ES"/>
                    </w:rPr>
                    <w:t>PASOS RECOMENDADOS PARA LLEVAR: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-44.25pt;margin-top:197.8pt;width:521.25pt;height:108pt;z-index:251658240" filled="f" stroked="f">
            <v:textbox style="mso-next-textbox:#_x0000_s1035">
              <w:txbxContent>
                <w:p w:rsidR="00451998" w:rsidRDefault="00451998" w:rsidP="00D7739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20" w:lineRule="atLeast"/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>Póngase en contacto con HUD y hablar</w:t>
                  </w:r>
                  <w:r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con un consejero independiente: </w:t>
                  </w:r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800-569-4287 (TTY 800-877-8339) </w:t>
                  </w:r>
                  <w:hyperlink r:id="rId8" w:history="1">
                    <w:r w:rsidRPr="00A375E5">
                      <w:rPr>
                        <w:rStyle w:val="Hyperlink"/>
                        <w:rFonts w:ascii="Arial Narrow" w:hAnsi="Arial Narrow"/>
                        <w:spacing w:val="-5"/>
                        <w:sz w:val="20"/>
                        <w:szCs w:val="20"/>
                      </w:rPr>
                      <w:t>www.hud.gov</w:t>
                    </w:r>
                  </w:hyperlink>
                </w:p>
                <w:p w:rsidR="00451998" w:rsidRDefault="00451998" w:rsidP="00D7739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20" w:lineRule="atLeast"/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Contactar con programas de prevención de ejecución hipotecaria del Estado. </w:t>
                  </w:r>
                  <w:smartTag w:uri="urn:schemas-microsoft-com:office:smarttags" w:element="State">
                    <w:smartTag w:uri="urn:schemas-microsoft-com:office:smarttags" w:element="place">
                      <w:r w:rsidRPr="00E33AA4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>Rhode Island</w:t>
                      </w:r>
                    </w:smartTag>
                  </w:smartTag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Housing: (401) 457-1130 </w:t>
                  </w:r>
                </w:p>
                <w:p w:rsidR="00451998" w:rsidRPr="00D77398" w:rsidRDefault="00451998" w:rsidP="00D7739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20" w:lineRule="atLeast"/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</w:pPr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Explore sus opciones a través de los Programas de Asistencia Federal de ejecución hipotecaria El Gobierno Federal ha diseñado programas para ayudar a los propietarios de viviendas a refinanciar hipotecas y evitar la ejecución hipotecaria. </w:t>
                  </w:r>
                  <w:smartTag w:uri="urn:schemas-microsoft-com:office:smarttags" w:element="place">
                    <w:r w:rsidRPr="00E33AA4">
                      <w:rPr>
                        <w:rFonts w:ascii="Arial Narrow" w:hAnsi="Arial Narrow"/>
                        <w:spacing w:val="-5"/>
                        <w:sz w:val="20"/>
                        <w:szCs w:val="20"/>
                      </w:rPr>
                      <w:t>Para</w:t>
                    </w:r>
                  </w:smartTag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obtener más información sobre la refinanciación, póngase en contacto con el sistema de respuesta de voz interact</w:t>
                  </w:r>
                  <w:r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iva de HUD al 1-800-569-4287, o </w:t>
                  </w:r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>directamente a la página web de la FHA.</w:t>
                  </w:r>
                </w:p>
              </w:txbxContent>
            </v:textbox>
            <w10:wrap type="square"/>
          </v:shape>
        </w:pict>
      </w:r>
    </w:p>
    <w:p w:rsidR="00451998" w:rsidRDefault="00451998" w:rsidP="00D77398">
      <w:pPr>
        <w:pStyle w:val="ListParagraph"/>
        <w:spacing w:after="0" w:line="320" w:lineRule="atLeast"/>
        <w:rPr>
          <w:rFonts w:ascii="Arial Narrow" w:hAnsi="Arial Narrow" w:cs="Arial"/>
          <w:spacing w:val="-5"/>
          <w:sz w:val="20"/>
          <w:szCs w:val="20"/>
        </w:rPr>
      </w:pPr>
      <w:r>
        <w:rPr>
          <w:noProof/>
        </w:rPr>
        <w:pict>
          <v:shape id="_x0000_s1036" type="#_x0000_t202" style="position:absolute;left:0;text-align:left;margin-left:-18pt;margin-top:128pt;width:180pt;height:27pt;z-index:251659264" fillcolor="black">
            <v:textbox>
              <w:txbxContent>
                <w:p w:rsidR="00451998" w:rsidRPr="00E33AA4" w:rsidRDefault="00451998" w:rsidP="00E33AA4">
                  <w:pPr>
                    <w:rPr>
                      <w:rFonts w:ascii="Franklin Gothic Medium Cond" w:hAnsi="Franklin Gothic Medium Cond"/>
                      <w:color w:val="FFFFFF"/>
                      <w:sz w:val="32"/>
                      <w:szCs w:val="32"/>
                    </w:rPr>
                  </w:pPr>
                  <w:r w:rsidRPr="00E33AA4">
                    <w:rPr>
                      <w:rFonts w:ascii="Franklin Gothic Medium Cond" w:hAnsi="Franklin Gothic Medium Cond" w:cs="Arial"/>
                      <w:color w:val="FFFFFF"/>
                      <w:sz w:val="32"/>
                      <w:szCs w:val="32"/>
                      <w:lang w:val="es-ES"/>
                    </w:rPr>
                    <w:t>RECURSOS ADICIONALES:</w:t>
                  </w:r>
                </w:p>
              </w:txbxContent>
            </v:textbox>
            <w10:wrap type="square"/>
          </v:shape>
        </w:pict>
      </w:r>
    </w:p>
    <w:p w:rsidR="00451998" w:rsidRPr="00CB0255" w:rsidRDefault="00451998" w:rsidP="00D77398">
      <w:pPr>
        <w:spacing w:after="0" w:line="320" w:lineRule="atLeast"/>
        <w:rPr>
          <w:rFonts w:ascii="Arial Narrow" w:hAnsi="Arial Narrow" w:cs="Arial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7" type="#_x0000_t202" style="position:absolute;margin-left:-215.65pt;margin-top:1.75pt;width:394.6pt;height:125pt;z-index:251662336;mso-wrap-style:none" filled="f" stroked="f">
            <v:textbox>
              <w:txbxContent>
                <w:p w:rsidR="00451998" w:rsidRPr="00E26285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Blackstone Valley Community Action Program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401-723-4520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9" w:history="1">
                    <w:r w:rsidRPr="00CB0255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www.bvcap.org</w:t>
                    </w:r>
                  </w:hyperlink>
                </w:p>
                <w:p w:rsidR="00451998" w:rsidRPr="00E26285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Community Works RI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401-273-2330 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10" w:history="1">
                    <w:r w:rsidRPr="00CB0255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www.communityworksri.org</w:t>
                    </w:r>
                  </w:hyperlink>
                </w:p>
                <w:p w:rsidR="00451998" w:rsidRPr="00E26285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ONE Neighborhood Builders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401-351-8719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11" w:history="1">
                    <w:r w:rsidRPr="00A375E5">
                      <w:rPr>
                        <w:rStyle w:val="Hyperlink"/>
                        <w:rFonts w:ascii="Arial Narrow" w:hAnsi="Arial Narrow" w:cs="Arial"/>
                        <w:sz w:val="20"/>
                        <w:szCs w:val="20"/>
                      </w:rPr>
                      <w:t>http://www.oneneighborhoodbuilders.org/</w:t>
                    </w:r>
                  </w:hyperlink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451998" w:rsidRPr="00E26285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Rhode Island Housing &amp; Mortgage Finance Corporation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401-457-1000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12" w:history="1">
                    <w:r w:rsidRPr="00CB0255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www.rhodeislandhousing.org</w:t>
                    </w:r>
                  </w:hyperlink>
                </w:p>
                <w:p w:rsidR="00451998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West Elmwood Housing Development Corporation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401-453-3220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13" w:history="1">
                    <w:r w:rsidRPr="00CB0255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www.westelmwood.org</w:t>
                    </w:r>
                  </w:hyperlink>
                </w:p>
                <w:p w:rsidR="00451998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Money Management International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866-232-9080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14" w:history="1">
                    <w:r w:rsidRPr="00CB0255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www.moneymanagement.org</w:t>
                    </w:r>
                  </w:hyperlink>
                </w:p>
                <w:p w:rsidR="00451998" w:rsidRPr="001076F5" w:rsidRDefault="00451998" w:rsidP="00D77398">
                  <w:pPr>
                    <w:pStyle w:val="BodyText1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 w:rsidRPr="00CB0255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Neighb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orWorks</w:t>
                      </w:r>
                    </w:smartTag>
                    <w:r w:rsidRPr="00CB0255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CB0255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Blackstone</w:t>
                      </w:r>
                    </w:smartTag>
                    <w:r w:rsidRPr="00CB0255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CB0255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River</w:t>
                      </w:r>
                    </w:smartTag>
                    <w:r w:rsidRPr="00CB0255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CB0255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Valley</w:t>
                      </w:r>
                    </w:smartTag>
                  </w:smartTag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r w:rsidRPr="00CB0255">
                    <w:rPr>
                      <w:rFonts w:ascii="Arial Narrow" w:hAnsi="Arial Narrow" w:cs="Times New Roman"/>
                      <w:sz w:val="20"/>
                      <w:szCs w:val="20"/>
                    </w:rPr>
                    <w:t>401-762-0074</w:t>
                  </w:r>
                  <w:r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 </w:t>
                  </w:r>
                  <w:hyperlink r:id="rId15" w:history="1">
                    <w:r w:rsidRPr="00CB0255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www.NeighborWorksBRV.org</w:t>
                    </w:r>
                  </w:hyperlink>
                </w:p>
              </w:txbxContent>
            </v:textbox>
            <w10:wrap type="square"/>
          </v:shape>
        </w:pict>
      </w: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</w:p>
    <w:p w:rsidR="00451998" w:rsidRDefault="00451998" w:rsidP="00D77398">
      <w:pPr>
        <w:spacing w:after="0" w:line="320" w:lineRule="atLeast"/>
        <w:rPr>
          <w:rFonts w:ascii="Arial Narrow" w:hAnsi="Arial Narrow" w:cs="Arial"/>
          <w:caps/>
          <w:color w:val="339966"/>
          <w:spacing w:val="-5"/>
          <w:sz w:val="20"/>
          <w:szCs w:val="20"/>
        </w:rPr>
      </w:pPr>
      <w:r>
        <w:rPr>
          <w:noProof/>
        </w:rPr>
        <w:pict>
          <v:shape id="_x0000_s1038" type="#_x0000_t202" style="position:absolute;margin-left:-18pt;margin-top:38pt;width:522pt;height:47pt;z-index:251661312">
            <v:textbox>
              <w:txbxContent>
                <w:p w:rsidR="00451998" w:rsidRPr="00CB0255" w:rsidRDefault="00451998" w:rsidP="00D77398">
                  <w:pPr>
                    <w:spacing w:after="0" w:line="320" w:lineRule="atLeast"/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E33AA4">
                      <w:rPr>
                        <w:rFonts w:ascii="Arial Narrow" w:hAnsi="Arial Narrow"/>
                        <w:spacing w:val="-5"/>
                        <w:sz w:val="20"/>
                        <w:szCs w:val="20"/>
                      </w:rPr>
                      <w:t>Para</w:t>
                    </w:r>
                  </w:smartTag>
                  <w:r w:rsidRPr="00E33AA4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asesoramiento y asistencia sobre cómo evitar la ejecución hipotecaria, así como qué hacer si ya </w:t>
                  </w:r>
                  <w:r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>está en riesgo, comuníquese con nosotros:</w:t>
                  </w:r>
                </w:p>
                <w:p w:rsidR="00451998" w:rsidRPr="00081C48" w:rsidRDefault="00451998" w:rsidP="00D77398">
                  <w:pPr>
                    <w:spacing w:line="320" w:lineRule="atLeast"/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</w:pPr>
                  <w:r w:rsidRPr="00CB0255"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>Robert Weber, Esq.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 xml:space="preserve">  Director E</w:t>
                  </w:r>
                  <w:r w:rsidRPr="004345A4"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>jecutivo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 xml:space="preserve"> - 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Narrow" w:hAnsi="Arial Narrow"/>
                          <w:b/>
                          <w:spacing w:val="-5"/>
                          <w:sz w:val="20"/>
                          <w:szCs w:val="20"/>
                        </w:rPr>
                        <w:t>Central Falls</w:t>
                      </w:r>
                    </w:smartTag>
                  </w:smartTag>
                  <w:r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 xml:space="preserve"> Nuisance Task Force  </w:t>
                  </w:r>
                  <w:r w:rsidRPr="00CB0255"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>(401) 616-2408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Pr="00CB0255">
                      <w:rPr>
                        <w:rFonts w:ascii="Arial Narrow" w:hAnsi="Arial Narrow"/>
                        <w:b/>
                        <w:color w:val="0000FF"/>
                        <w:spacing w:val="-5"/>
                        <w:sz w:val="20"/>
                        <w:szCs w:val="20"/>
                        <w:u w:val="single"/>
                      </w:rPr>
                      <w:t>rweber@centralfallsri.us</w:t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-18pt;margin-top:11pt;width:2in;height:27pt;z-index:251660288" fillcolor="black">
            <v:textbox>
              <w:txbxContent>
                <w:p w:rsidR="00451998" w:rsidRPr="00E33AA4" w:rsidRDefault="00451998" w:rsidP="00E33AA4">
                  <w:pPr>
                    <w:rPr>
                      <w:rFonts w:ascii="Franklin Gothic Medium Cond" w:hAnsi="Franklin Gothic Medium Cond" w:cs="Arial"/>
                      <w:caps/>
                      <w:color w:val="FFFFFF"/>
                      <w:spacing w:val="-5"/>
                      <w:sz w:val="32"/>
                      <w:szCs w:val="32"/>
                    </w:rPr>
                  </w:pPr>
                  <w:r w:rsidRPr="00E33AA4">
                    <w:rPr>
                      <w:rFonts w:ascii="Franklin Gothic Medium Cond" w:hAnsi="Franklin Gothic Medium Cond" w:cs="Arial"/>
                      <w:caps/>
                      <w:color w:val="FFFFFF"/>
                      <w:spacing w:val="-5"/>
                      <w:sz w:val="32"/>
                      <w:szCs w:val="32"/>
                    </w:rPr>
                    <w:t>Contáctanos</w:t>
                  </w:r>
                  <w:r>
                    <w:rPr>
                      <w:rFonts w:ascii="Franklin Gothic Medium Cond" w:hAnsi="Franklin Gothic Medium Cond" w:cs="Arial"/>
                      <w:caps/>
                      <w:color w:val="FFFFFF"/>
                      <w:spacing w:val="-5"/>
                      <w:sz w:val="32"/>
                      <w:szCs w:val="32"/>
                    </w:rPr>
                    <w:t xml:space="preserve"> </w:t>
                  </w:r>
                  <w:r w:rsidRPr="00E33AA4">
                    <w:rPr>
                      <w:rFonts w:ascii="Franklin Gothic Medium Cond" w:hAnsi="Franklin Gothic Medium Cond" w:cs="Arial"/>
                      <w:caps/>
                      <w:color w:val="FFFFFF"/>
                      <w:spacing w:val="-5"/>
                      <w:sz w:val="32"/>
                      <w:szCs w:val="32"/>
                    </w:rPr>
                    <w:t>Hoy!</w:t>
                  </w:r>
                </w:p>
              </w:txbxContent>
            </v:textbox>
            <w10:wrap type="square"/>
          </v:shape>
        </w:pict>
      </w:r>
    </w:p>
    <w:p w:rsidR="00451998" w:rsidRDefault="00451998" w:rsidP="00E33AA4">
      <w:pPr>
        <w:spacing w:after="0" w:line="240" w:lineRule="auto"/>
        <w:outlineLvl w:val="2"/>
        <w:rPr>
          <w:rFonts w:ascii="Arial Narrow" w:hAnsi="Arial Narrow" w:cs="Arial"/>
          <w:b/>
          <w:caps/>
          <w:color w:val="339966"/>
          <w:spacing w:val="-5"/>
          <w:sz w:val="20"/>
          <w:szCs w:val="20"/>
        </w:rPr>
      </w:pPr>
    </w:p>
    <w:sectPr w:rsidR="00451998" w:rsidSect="00CB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710"/>
    <w:multiLevelType w:val="hybridMultilevel"/>
    <w:tmpl w:val="E5580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61930"/>
    <w:multiLevelType w:val="hybridMultilevel"/>
    <w:tmpl w:val="D980BD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51068"/>
    <w:multiLevelType w:val="hybridMultilevel"/>
    <w:tmpl w:val="36E4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F1"/>
    <w:rsid w:val="000073C4"/>
    <w:rsid w:val="00007D35"/>
    <w:rsid w:val="00014990"/>
    <w:rsid w:val="00021F87"/>
    <w:rsid w:val="00023D19"/>
    <w:rsid w:val="000259F6"/>
    <w:rsid w:val="00034CF5"/>
    <w:rsid w:val="000603C4"/>
    <w:rsid w:val="00061A4D"/>
    <w:rsid w:val="00070F6E"/>
    <w:rsid w:val="0007183E"/>
    <w:rsid w:val="00076D7D"/>
    <w:rsid w:val="00081C48"/>
    <w:rsid w:val="00082501"/>
    <w:rsid w:val="000A4C05"/>
    <w:rsid w:val="000B0AE1"/>
    <w:rsid w:val="000C1EE6"/>
    <w:rsid w:val="000C3D75"/>
    <w:rsid w:val="000D3CF1"/>
    <w:rsid w:val="000D3EDB"/>
    <w:rsid w:val="000D42E8"/>
    <w:rsid w:val="000E4216"/>
    <w:rsid w:val="000E59BD"/>
    <w:rsid w:val="000F1965"/>
    <w:rsid w:val="0010759E"/>
    <w:rsid w:val="001076F5"/>
    <w:rsid w:val="001201DF"/>
    <w:rsid w:val="0012166B"/>
    <w:rsid w:val="001217A3"/>
    <w:rsid w:val="00121D90"/>
    <w:rsid w:val="00125D1F"/>
    <w:rsid w:val="00127D7E"/>
    <w:rsid w:val="00131C4F"/>
    <w:rsid w:val="0013291A"/>
    <w:rsid w:val="00147EBC"/>
    <w:rsid w:val="001563D8"/>
    <w:rsid w:val="00156C43"/>
    <w:rsid w:val="001576AF"/>
    <w:rsid w:val="001640E3"/>
    <w:rsid w:val="001652D8"/>
    <w:rsid w:val="001674C0"/>
    <w:rsid w:val="00175D73"/>
    <w:rsid w:val="0017743D"/>
    <w:rsid w:val="001874A6"/>
    <w:rsid w:val="00190D66"/>
    <w:rsid w:val="00191650"/>
    <w:rsid w:val="001947B8"/>
    <w:rsid w:val="001A0007"/>
    <w:rsid w:val="001A5FDC"/>
    <w:rsid w:val="001A785A"/>
    <w:rsid w:val="001B6E92"/>
    <w:rsid w:val="001C7506"/>
    <w:rsid w:val="001D0A5C"/>
    <w:rsid w:val="001D4809"/>
    <w:rsid w:val="001D4D0F"/>
    <w:rsid w:val="001D76FE"/>
    <w:rsid w:val="001D7D1E"/>
    <w:rsid w:val="001E0265"/>
    <w:rsid w:val="0022300B"/>
    <w:rsid w:val="002471B7"/>
    <w:rsid w:val="002566BF"/>
    <w:rsid w:val="00273BF1"/>
    <w:rsid w:val="00275EDA"/>
    <w:rsid w:val="00275FCA"/>
    <w:rsid w:val="0028420D"/>
    <w:rsid w:val="002843E3"/>
    <w:rsid w:val="002A5128"/>
    <w:rsid w:val="002A7067"/>
    <w:rsid w:val="002B2BFD"/>
    <w:rsid w:val="002B502C"/>
    <w:rsid w:val="002B5DCC"/>
    <w:rsid w:val="002C168D"/>
    <w:rsid w:val="002C55A2"/>
    <w:rsid w:val="002C6ED7"/>
    <w:rsid w:val="002D07B3"/>
    <w:rsid w:val="002E7986"/>
    <w:rsid w:val="002F1CC2"/>
    <w:rsid w:val="002F202E"/>
    <w:rsid w:val="00301809"/>
    <w:rsid w:val="00303555"/>
    <w:rsid w:val="00303820"/>
    <w:rsid w:val="00304F0B"/>
    <w:rsid w:val="00306AA3"/>
    <w:rsid w:val="00307D65"/>
    <w:rsid w:val="003105D4"/>
    <w:rsid w:val="00315AE6"/>
    <w:rsid w:val="0031668F"/>
    <w:rsid w:val="00317FE3"/>
    <w:rsid w:val="00323636"/>
    <w:rsid w:val="00325807"/>
    <w:rsid w:val="00326BF7"/>
    <w:rsid w:val="00330427"/>
    <w:rsid w:val="0033622C"/>
    <w:rsid w:val="00337171"/>
    <w:rsid w:val="0034595E"/>
    <w:rsid w:val="0034792F"/>
    <w:rsid w:val="00364273"/>
    <w:rsid w:val="00367314"/>
    <w:rsid w:val="00373626"/>
    <w:rsid w:val="00376299"/>
    <w:rsid w:val="003850B7"/>
    <w:rsid w:val="00391A38"/>
    <w:rsid w:val="00394FAC"/>
    <w:rsid w:val="003A7B2F"/>
    <w:rsid w:val="003B6C11"/>
    <w:rsid w:val="003D0A53"/>
    <w:rsid w:val="003D36BC"/>
    <w:rsid w:val="003F0FA6"/>
    <w:rsid w:val="003F1EA8"/>
    <w:rsid w:val="003F63DF"/>
    <w:rsid w:val="00404ADE"/>
    <w:rsid w:val="004077B6"/>
    <w:rsid w:val="00410692"/>
    <w:rsid w:val="00421F00"/>
    <w:rsid w:val="00422A9F"/>
    <w:rsid w:val="004345A4"/>
    <w:rsid w:val="00440CD1"/>
    <w:rsid w:val="00450512"/>
    <w:rsid w:val="00451998"/>
    <w:rsid w:val="00456FC9"/>
    <w:rsid w:val="0046044B"/>
    <w:rsid w:val="00460925"/>
    <w:rsid w:val="00467F62"/>
    <w:rsid w:val="00474147"/>
    <w:rsid w:val="00485C03"/>
    <w:rsid w:val="00487863"/>
    <w:rsid w:val="00496947"/>
    <w:rsid w:val="004A4B61"/>
    <w:rsid w:val="004B5FAC"/>
    <w:rsid w:val="004C2DC8"/>
    <w:rsid w:val="004D0278"/>
    <w:rsid w:val="004D4CBC"/>
    <w:rsid w:val="004D5A0B"/>
    <w:rsid w:val="004D7C2F"/>
    <w:rsid w:val="004E16DD"/>
    <w:rsid w:val="004E3088"/>
    <w:rsid w:val="004E39B9"/>
    <w:rsid w:val="00503A94"/>
    <w:rsid w:val="00505405"/>
    <w:rsid w:val="005105B3"/>
    <w:rsid w:val="00510C75"/>
    <w:rsid w:val="00521EBF"/>
    <w:rsid w:val="00532983"/>
    <w:rsid w:val="00543236"/>
    <w:rsid w:val="00562817"/>
    <w:rsid w:val="00582DAF"/>
    <w:rsid w:val="00583270"/>
    <w:rsid w:val="005853C1"/>
    <w:rsid w:val="00597537"/>
    <w:rsid w:val="005A3FEF"/>
    <w:rsid w:val="005A45D1"/>
    <w:rsid w:val="005A5090"/>
    <w:rsid w:val="005C10F3"/>
    <w:rsid w:val="005C2246"/>
    <w:rsid w:val="005C25E2"/>
    <w:rsid w:val="005D2205"/>
    <w:rsid w:val="005D2624"/>
    <w:rsid w:val="005D2F16"/>
    <w:rsid w:val="005D39F7"/>
    <w:rsid w:val="005D70B4"/>
    <w:rsid w:val="005E35E2"/>
    <w:rsid w:val="005E4029"/>
    <w:rsid w:val="005F5AAB"/>
    <w:rsid w:val="00607CBC"/>
    <w:rsid w:val="006118DA"/>
    <w:rsid w:val="00611B21"/>
    <w:rsid w:val="006130C3"/>
    <w:rsid w:val="006254D2"/>
    <w:rsid w:val="00634A8B"/>
    <w:rsid w:val="00641A68"/>
    <w:rsid w:val="00654B02"/>
    <w:rsid w:val="00657DBA"/>
    <w:rsid w:val="00662FCB"/>
    <w:rsid w:val="006814DE"/>
    <w:rsid w:val="00683F85"/>
    <w:rsid w:val="00684B39"/>
    <w:rsid w:val="006968A4"/>
    <w:rsid w:val="006A0AD6"/>
    <w:rsid w:val="006A4F6C"/>
    <w:rsid w:val="006B08A4"/>
    <w:rsid w:val="006B0D5B"/>
    <w:rsid w:val="006B627C"/>
    <w:rsid w:val="006D2DB9"/>
    <w:rsid w:val="006D36B8"/>
    <w:rsid w:val="006F2272"/>
    <w:rsid w:val="006F2650"/>
    <w:rsid w:val="006F7CE7"/>
    <w:rsid w:val="00705FE5"/>
    <w:rsid w:val="00706D9F"/>
    <w:rsid w:val="0070720C"/>
    <w:rsid w:val="00713CA2"/>
    <w:rsid w:val="00717F4C"/>
    <w:rsid w:val="00724A45"/>
    <w:rsid w:val="00724F10"/>
    <w:rsid w:val="007259FA"/>
    <w:rsid w:val="00725A54"/>
    <w:rsid w:val="00726045"/>
    <w:rsid w:val="0073122D"/>
    <w:rsid w:val="00731CE4"/>
    <w:rsid w:val="00735156"/>
    <w:rsid w:val="00735E07"/>
    <w:rsid w:val="00736007"/>
    <w:rsid w:val="00736D12"/>
    <w:rsid w:val="00750214"/>
    <w:rsid w:val="00757306"/>
    <w:rsid w:val="007622C8"/>
    <w:rsid w:val="0076470D"/>
    <w:rsid w:val="0076634B"/>
    <w:rsid w:val="00775059"/>
    <w:rsid w:val="00781466"/>
    <w:rsid w:val="00792568"/>
    <w:rsid w:val="00793D6F"/>
    <w:rsid w:val="0079662C"/>
    <w:rsid w:val="007A0289"/>
    <w:rsid w:val="007A04D3"/>
    <w:rsid w:val="007A587B"/>
    <w:rsid w:val="007A6F01"/>
    <w:rsid w:val="007A7864"/>
    <w:rsid w:val="007C1113"/>
    <w:rsid w:val="007C557B"/>
    <w:rsid w:val="007C70DD"/>
    <w:rsid w:val="007D12B6"/>
    <w:rsid w:val="007D2115"/>
    <w:rsid w:val="007D2C55"/>
    <w:rsid w:val="007D38E3"/>
    <w:rsid w:val="007D7629"/>
    <w:rsid w:val="007E7AE8"/>
    <w:rsid w:val="007F1D42"/>
    <w:rsid w:val="007F2FC5"/>
    <w:rsid w:val="007F6365"/>
    <w:rsid w:val="008066A7"/>
    <w:rsid w:val="008203BF"/>
    <w:rsid w:val="00824873"/>
    <w:rsid w:val="00826444"/>
    <w:rsid w:val="008407C2"/>
    <w:rsid w:val="0084583B"/>
    <w:rsid w:val="008537A6"/>
    <w:rsid w:val="00856C30"/>
    <w:rsid w:val="00860617"/>
    <w:rsid w:val="00867E37"/>
    <w:rsid w:val="0087193D"/>
    <w:rsid w:val="008738E3"/>
    <w:rsid w:val="00881C6D"/>
    <w:rsid w:val="0088395F"/>
    <w:rsid w:val="0089403A"/>
    <w:rsid w:val="0089421D"/>
    <w:rsid w:val="00894A23"/>
    <w:rsid w:val="008A36B3"/>
    <w:rsid w:val="008A4318"/>
    <w:rsid w:val="008A7F9F"/>
    <w:rsid w:val="008B155F"/>
    <w:rsid w:val="008B16B5"/>
    <w:rsid w:val="008B2072"/>
    <w:rsid w:val="008C1796"/>
    <w:rsid w:val="008D012C"/>
    <w:rsid w:val="008E1FAD"/>
    <w:rsid w:val="008E4F24"/>
    <w:rsid w:val="008F5F13"/>
    <w:rsid w:val="008F5F7D"/>
    <w:rsid w:val="00901066"/>
    <w:rsid w:val="0090403B"/>
    <w:rsid w:val="0090762C"/>
    <w:rsid w:val="0091557F"/>
    <w:rsid w:val="00937C8C"/>
    <w:rsid w:val="00937E09"/>
    <w:rsid w:val="00943368"/>
    <w:rsid w:val="00945C2F"/>
    <w:rsid w:val="0095359F"/>
    <w:rsid w:val="00963649"/>
    <w:rsid w:val="00981F72"/>
    <w:rsid w:val="00982493"/>
    <w:rsid w:val="0098592F"/>
    <w:rsid w:val="00997588"/>
    <w:rsid w:val="009A0ADE"/>
    <w:rsid w:val="009A723F"/>
    <w:rsid w:val="009B1857"/>
    <w:rsid w:val="009B552C"/>
    <w:rsid w:val="009D0E1B"/>
    <w:rsid w:val="009E0FF9"/>
    <w:rsid w:val="009E2619"/>
    <w:rsid w:val="009E326C"/>
    <w:rsid w:val="009E3EE6"/>
    <w:rsid w:val="009F4A2C"/>
    <w:rsid w:val="00A01DCE"/>
    <w:rsid w:val="00A050E0"/>
    <w:rsid w:val="00A133DC"/>
    <w:rsid w:val="00A338B8"/>
    <w:rsid w:val="00A34885"/>
    <w:rsid w:val="00A375E5"/>
    <w:rsid w:val="00A503F3"/>
    <w:rsid w:val="00A535C5"/>
    <w:rsid w:val="00A53FEA"/>
    <w:rsid w:val="00A563D4"/>
    <w:rsid w:val="00A75359"/>
    <w:rsid w:val="00A90F71"/>
    <w:rsid w:val="00AB0473"/>
    <w:rsid w:val="00AC0342"/>
    <w:rsid w:val="00AC2101"/>
    <w:rsid w:val="00AC63A4"/>
    <w:rsid w:val="00AC7005"/>
    <w:rsid w:val="00AD268F"/>
    <w:rsid w:val="00AD5164"/>
    <w:rsid w:val="00AD6AFF"/>
    <w:rsid w:val="00AE43DE"/>
    <w:rsid w:val="00AE5DCD"/>
    <w:rsid w:val="00AF0244"/>
    <w:rsid w:val="00AF3165"/>
    <w:rsid w:val="00AF4D53"/>
    <w:rsid w:val="00B0123D"/>
    <w:rsid w:val="00B03CD5"/>
    <w:rsid w:val="00B0778D"/>
    <w:rsid w:val="00B10AD7"/>
    <w:rsid w:val="00B1216A"/>
    <w:rsid w:val="00B202E4"/>
    <w:rsid w:val="00B2176F"/>
    <w:rsid w:val="00B25263"/>
    <w:rsid w:val="00B31B99"/>
    <w:rsid w:val="00B321AC"/>
    <w:rsid w:val="00B3436D"/>
    <w:rsid w:val="00B4163A"/>
    <w:rsid w:val="00B528A1"/>
    <w:rsid w:val="00B57340"/>
    <w:rsid w:val="00B6504F"/>
    <w:rsid w:val="00B76306"/>
    <w:rsid w:val="00B84477"/>
    <w:rsid w:val="00B87745"/>
    <w:rsid w:val="00B922DF"/>
    <w:rsid w:val="00B94CB2"/>
    <w:rsid w:val="00BA63DD"/>
    <w:rsid w:val="00BB232F"/>
    <w:rsid w:val="00BB505E"/>
    <w:rsid w:val="00BB7938"/>
    <w:rsid w:val="00BC188E"/>
    <w:rsid w:val="00BC70EF"/>
    <w:rsid w:val="00BD7846"/>
    <w:rsid w:val="00BE0DAC"/>
    <w:rsid w:val="00BE7D68"/>
    <w:rsid w:val="00BF1CD3"/>
    <w:rsid w:val="00BF4B04"/>
    <w:rsid w:val="00BF509B"/>
    <w:rsid w:val="00BF53C9"/>
    <w:rsid w:val="00BF5711"/>
    <w:rsid w:val="00BF73AF"/>
    <w:rsid w:val="00C1013D"/>
    <w:rsid w:val="00C22143"/>
    <w:rsid w:val="00C2540D"/>
    <w:rsid w:val="00C2611B"/>
    <w:rsid w:val="00C4111D"/>
    <w:rsid w:val="00C54893"/>
    <w:rsid w:val="00C54928"/>
    <w:rsid w:val="00C5585C"/>
    <w:rsid w:val="00C60C63"/>
    <w:rsid w:val="00C6191F"/>
    <w:rsid w:val="00C62337"/>
    <w:rsid w:val="00C63756"/>
    <w:rsid w:val="00C91BC2"/>
    <w:rsid w:val="00C9558D"/>
    <w:rsid w:val="00C96882"/>
    <w:rsid w:val="00CB0255"/>
    <w:rsid w:val="00CB1939"/>
    <w:rsid w:val="00CB7662"/>
    <w:rsid w:val="00CC027E"/>
    <w:rsid w:val="00CD0546"/>
    <w:rsid w:val="00CD17B7"/>
    <w:rsid w:val="00CF5F6A"/>
    <w:rsid w:val="00D0004F"/>
    <w:rsid w:val="00D07625"/>
    <w:rsid w:val="00D07E93"/>
    <w:rsid w:val="00D11206"/>
    <w:rsid w:val="00D238E4"/>
    <w:rsid w:val="00D258A3"/>
    <w:rsid w:val="00D25F6D"/>
    <w:rsid w:val="00D44312"/>
    <w:rsid w:val="00D72951"/>
    <w:rsid w:val="00D74E23"/>
    <w:rsid w:val="00D77398"/>
    <w:rsid w:val="00D92B49"/>
    <w:rsid w:val="00DA5BE3"/>
    <w:rsid w:val="00DA6307"/>
    <w:rsid w:val="00DC390D"/>
    <w:rsid w:val="00DC4196"/>
    <w:rsid w:val="00DE465E"/>
    <w:rsid w:val="00DE4D6E"/>
    <w:rsid w:val="00DE6D33"/>
    <w:rsid w:val="00DF7E48"/>
    <w:rsid w:val="00E078CF"/>
    <w:rsid w:val="00E1310A"/>
    <w:rsid w:val="00E132AE"/>
    <w:rsid w:val="00E1531E"/>
    <w:rsid w:val="00E17233"/>
    <w:rsid w:val="00E211C4"/>
    <w:rsid w:val="00E26285"/>
    <w:rsid w:val="00E30BCF"/>
    <w:rsid w:val="00E33AA4"/>
    <w:rsid w:val="00E44641"/>
    <w:rsid w:val="00E47B3E"/>
    <w:rsid w:val="00E6135A"/>
    <w:rsid w:val="00E86BCB"/>
    <w:rsid w:val="00E90698"/>
    <w:rsid w:val="00E906BA"/>
    <w:rsid w:val="00E9073A"/>
    <w:rsid w:val="00EA0D2C"/>
    <w:rsid w:val="00EA3421"/>
    <w:rsid w:val="00EA4727"/>
    <w:rsid w:val="00EA75B5"/>
    <w:rsid w:val="00EB42B1"/>
    <w:rsid w:val="00EC24F0"/>
    <w:rsid w:val="00EE01B5"/>
    <w:rsid w:val="00EE1A61"/>
    <w:rsid w:val="00EE65C1"/>
    <w:rsid w:val="00EF57A8"/>
    <w:rsid w:val="00EF63BB"/>
    <w:rsid w:val="00F00B8D"/>
    <w:rsid w:val="00F02DC0"/>
    <w:rsid w:val="00F154DC"/>
    <w:rsid w:val="00F15C08"/>
    <w:rsid w:val="00F252F6"/>
    <w:rsid w:val="00F309A9"/>
    <w:rsid w:val="00F333B7"/>
    <w:rsid w:val="00F3504A"/>
    <w:rsid w:val="00F35CF6"/>
    <w:rsid w:val="00F454D9"/>
    <w:rsid w:val="00F47480"/>
    <w:rsid w:val="00F61683"/>
    <w:rsid w:val="00F67A63"/>
    <w:rsid w:val="00F81CA6"/>
    <w:rsid w:val="00F8267F"/>
    <w:rsid w:val="00FA152D"/>
    <w:rsid w:val="00FD3A9A"/>
    <w:rsid w:val="00FE7190"/>
    <w:rsid w:val="00FF3A67"/>
    <w:rsid w:val="00FF3E4C"/>
    <w:rsid w:val="00FF4B6B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6D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99"/>
    <w:rsid w:val="00273BF1"/>
    <w:pPr>
      <w:spacing w:after="240" w:line="320" w:lineRule="atLeast"/>
    </w:pPr>
    <w:rPr>
      <w:rFonts w:ascii="Lucida Sans Unicode" w:eastAsia="Times New Roman" w:hAnsi="Lucida Sans Unicode" w:cs="Arial"/>
      <w:spacing w:val="-5"/>
      <w:sz w:val="22"/>
    </w:rPr>
  </w:style>
  <w:style w:type="character" w:styleId="Hyperlink">
    <w:name w:val="Hyperlink"/>
    <w:basedOn w:val="DefaultParagraphFont"/>
    <w:uiPriority w:val="99"/>
    <w:rsid w:val="00273B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03F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ps">
    <w:name w:val="hps"/>
    <w:basedOn w:val="DefaultParagraphFont"/>
    <w:uiPriority w:val="99"/>
    <w:rsid w:val="00A503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" TargetMode="External"/><Relationship Id="rId13" Type="http://schemas.openxmlformats.org/officeDocument/2006/relationships/hyperlink" Target="http://www.westelmwoo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oans.rhodeislandhousing.org/Education_Center/" TargetMode="External"/><Relationship Id="rId12" Type="http://schemas.openxmlformats.org/officeDocument/2006/relationships/hyperlink" Target="file:///C:\Users\rweber\Documents\CENTRAL%20FALLS%20FILES\www.rhodeislandhousing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weber@centralfallsri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eymanagement.org" TargetMode="External"/><Relationship Id="rId11" Type="http://schemas.openxmlformats.org/officeDocument/2006/relationships/hyperlink" Target="http://www.oneneighborhoodbuilders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eighborWorksBRV.org" TargetMode="External"/><Relationship Id="rId10" Type="http://schemas.openxmlformats.org/officeDocument/2006/relationships/hyperlink" Target="http://www.communityworksr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weber\Documents\CENTRAL%20FALLS%20FILES\www.bvcap.org" TargetMode="External"/><Relationship Id="rId14" Type="http://schemas.openxmlformats.org/officeDocument/2006/relationships/hyperlink" Target="http://www.moneymanag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30</Characters>
  <Application>Microsoft Office Outlook</Application>
  <DocSecurity>0</DocSecurity>
  <Lines>0</Lines>
  <Paragraphs>0</Paragraphs>
  <ScaleCrop>false</ScaleCrop>
  <Company>Central Falls School Department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Weber</dc:creator>
  <cp:keywords/>
  <dc:description/>
  <cp:lastModifiedBy>mjerzyk</cp:lastModifiedBy>
  <cp:revision>2</cp:revision>
  <dcterms:created xsi:type="dcterms:W3CDTF">2015-10-09T20:22:00Z</dcterms:created>
  <dcterms:modified xsi:type="dcterms:W3CDTF">2015-10-09T20:22:00Z</dcterms:modified>
</cp:coreProperties>
</file>