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7A0" w:rsidRDefault="00F517A0" w:rsidP="00273BF1">
      <w:pPr>
        <w:spacing w:after="0" w:line="240" w:lineRule="auto"/>
        <w:outlineLvl w:val="2"/>
        <w:rPr>
          <w:rFonts w:ascii="Arial Narrow" w:hAnsi="Arial Narrow" w:cs="Arial"/>
          <w:b/>
          <w:caps/>
          <w:color w:val="339966"/>
          <w:spacing w:val="-5"/>
          <w:sz w:val="20"/>
          <w:szCs w:val="20"/>
        </w:rPr>
      </w:pPr>
      <w:r>
        <w:rPr>
          <w:noProof/>
        </w:rPr>
        <w:pict>
          <v:group id="_x0000_s1026" style="position:absolute;margin-left:118.2pt;margin-top:-45.8pt;width:197.3pt;height:137pt;z-index:251654144" coordorigin="1464,524" coordsize="3946,2740">
            <v:group id="_x0000_s1027" style="position:absolute;left:1525;top:570;width:3825;height:2650" coordorigin="1525,570" coordsize="3825,2650">
              <v:shapetype id="_x0000_t202" coordsize="21600,21600" o:spt="202" path="m,l,21600r21600,l21600,xe">
                <v:stroke joinstyle="miter"/>
                <v:path gradientshapeok="t" o:connecttype="rect"/>
              </v:shapetype>
              <v:shape id="_x0000_s1028" type="#_x0000_t202" style="position:absolute;left:1525;top:2605;width:3825;height:615" o:regroupid="1" filled="f" strokecolor="silver" strokeweight="4pt">
                <v:textbox style="mso-next-textbox:#_x0000_s1028">
                  <w:txbxContent>
                    <w:p w:rsidR="00F517A0" w:rsidRPr="00CB0255" w:rsidRDefault="00F517A0" w:rsidP="00BD7846">
                      <w:pPr>
                        <w:outlineLvl w:val="2"/>
                        <w:rPr>
                          <w:rFonts w:ascii="Franklin Gothic Heavy" w:hAnsi="Franklin Gothic Heavy" w:cs="Arial"/>
                          <w:caps/>
                          <w:color w:val="252571"/>
                          <w:spacing w:val="-5"/>
                          <w:sz w:val="32"/>
                          <w:szCs w:val="32"/>
                        </w:rPr>
                      </w:pPr>
                      <w:r>
                        <w:rPr>
                          <w:rFonts w:ascii="Franklin Gothic Heavy" w:hAnsi="Franklin Gothic Heavy" w:cs="Arial"/>
                          <w:caps/>
                          <w:color w:val="252571"/>
                          <w:spacing w:val="-5"/>
                          <w:sz w:val="32"/>
                          <w:szCs w:val="32"/>
                        </w:rPr>
                        <w:t xml:space="preserve"> </w:t>
                      </w:r>
                      <w:r w:rsidRPr="00CB0255">
                        <w:rPr>
                          <w:rFonts w:ascii="Franklin Gothic Heavy" w:hAnsi="Franklin Gothic Heavy" w:cs="Arial"/>
                          <w:caps/>
                          <w:color w:val="252571"/>
                          <w:spacing w:val="-5"/>
                          <w:sz w:val="32"/>
                          <w:szCs w:val="32"/>
                        </w:rPr>
                        <w:t>Nuisance task force</w:t>
                      </w:r>
                    </w:p>
                  </w:txbxContent>
                </v:textbox>
              </v:shape>
              <v:shape id="_x0000_s1029" type="#_x0000_t202" style="position:absolute;left:1525;top:570;width:3825;height:1980" o:regroupid="1" filled="f" strokecolor="silver" strokeweight="4pt">
                <v:textbox style="mso-next-textbox:#_x0000_s1029">
                  <w:txbxContent>
                    <w:p w:rsidR="00F517A0" w:rsidRDefault="00F517A0"/>
                  </w:txbxContent>
                </v:textbox>
              </v:shape>
            </v:group>
            <v:shape id="_x0000_s1030" type="#_x0000_t202" style="position:absolute;left:1464;top:524;width:3946;height:2740" filled="f" strokeweight="1.5pt">
              <v:textbox style="mso-next-textbox:#_x0000_s1030">
                <w:txbxContent>
                  <w:p w:rsidR="00F517A0" w:rsidRDefault="00F517A0"/>
                </w:txbxContent>
              </v:textbox>
            </v:shape>
          </v:group>
        </w:pict>
      </w:r>
      <w:r>
        <w:rPr>
          <w:noProof/>
        </w:rPr>
        <w:pict>
          <v:shape id="_x0000_s1031" type="#_x0000_t202" style="position:absolute;margin-left:90pt;margin-top:-45pt;width:249.85pt;height:137.8pt;z-index:251653120;mso-wrap-style:none" filled="f" stroked="f">
            <v:textbox style="mso-next-textbox:#_x0000_s1031;mso-fit-shape-to-text:t">
              <w:txbxContent>
                <w:p w:rsidR="00F517A0" w:rsidRDefault="00F517A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2.5pt;height:116.25pt">
                        <v:imagedata r:id="rId5" o:title=""/>
                      </v:shape>
                    </w:pict>
                  </w:r>
                </w:p>
              </w:txbxContent>
            </v:textbox>
          </v:shape>
        </w:pict>
      </w:r>
    </w:p>
    <w:p w:rsidR="00F517A0" w:rsidRDefault="00F517A0" w:rsidP="00273BF1">
      <w:pPr>
        <w:spacing w:after="0" w:line="240" w:lineRule="auto"/>
        <w:outlineLvl w:val="2"/>
        <w:rPr>
          <w:rFonts w:ascii="Arial Narrow" w:hAnsi="Arial Narrow" w:cs="Arial"/>
          <w:b/>
          <w:caps/>
          <w:color w:val="339966"/>
          <w:spacing w:val="-5"/>
          <w:sz w:val="20"/>
          <w:szCs w:val="20"/>
        </w:rPr>
      </w:pPr>
    </w:p>
    <w:p w:rsidR="00F517A0" w:rsidRDefault="00F517A0" w:rsidP="00273BF1">
      <w:pPr>
        <w:spacing w:after="0" w:line="240" w:lineRule="auto"/>
        <w:outlineLvl w:val="2"/>
        <w:rPr>
          <w:rFonts w:ascii="Arial Narrow" w:hAnsi="Arial Narrow" w:cs="Arial"/>
          <w:b/>
          <w:caps/>
          <w:color w:val="339966"/>
          <w:spacing w:val="-5"/>
          <w:sz w:val="20"/>
          <w:szCs w:val="20"/>
        </w:rPr>
      </w:pPr>
    </w:p>
    <w:p w:rsidR="00F517A0" w:rsidRDefault="00F517A0" w:rsidP="00273BF1">
      <w:pPr>
        <w:spacing w:after="0" w:line="240" w:lineRule="auto"/>
        <w:outlineLvl w:val="2"/>
        <w:rPr>
          <w:rFonts w:ascii="Arial Narrow" w:hAnsi="Arial Narrow" w:cs="Arial"/>
          <w:b/>
          <w:caps/>
          <w:color w:val="339966"/>
          <w:spacing w:val="-5"/>
          <w:sz w:val="20"/>
          <w:szCs w:val="20"/>
        </w:rPr>
      </w:pPr>
    </w:p>
    <w:p w:rsidR="00F517A0" w:rsidRPr="00CB0255" w:rsidRDefault="00F517A0" w:rsidP="00273BF1">
      <w:pPr>
        <w:spacing w:after="0" w:line="240" w:lineRule="auto"/>
        <w:outlineLvl w:val="2"/>
        <w:rPr>
          <w:rFonts w:ascii="Arial Narrow" w:hAnsi="Arial Narrow" w:cs="Arial"/>
          <w:b/>
          <w:caps/>
          <w:color w:val="339966"/>
          <w:spacing w:val="-5"/>
          <w:sz w:val="20"/>
          <w:szCs w:val="20"/>
        </w:rPr>
      </w:pPr>
    </w:p>
    <w:p w:rsidR="00F517A0" w:rsidRPr="00CB0255" w:rsidRDefault="00F517A0" w:rsidP="00273BF1">
      <w:pPr>
        <w:spacing w:after="0" w:line="240" w:lineRule="auto"/>
        <w:outlineLvl w:val="2"/>
        <w:rPr>
          <w:rFonts w:ascii="Arial Narrow" w:hAnsi="Arial Narrow" w:cs="Arial"/>
          <w:caps/>
          <w:color w:val="339966"/>
          <w:spacing w:val="-5"/>
          <w:sz w:val="20"/>
          <w:szCs w:val="20"/>
        </w:rPr>
      </w:pPr>
    </w:p>
    <w:p w:rsidR="00F517A0" w:rsidRDefault="00F517A0" w:rsidP="00273BF1">
      <w:pPr>
        <w:spacing w:after="0" w:line="240" w:lineRule="auto"/>
        <w:outlineLvl w:val="2"/>
        <w:rPr>
          <w:rFonts w:ascii="Arial Narrow" w:hAnsi="Arial Narrow" w:cs="Arial"/>
          <w:caps/>
          <w:color w:val="339966"/>
          <w:spacing w:val="-5"/>
          <w:sz w:val="20"/>
          <w:szCs w:val="20"/>
        </w:rPr>
      </w:pPr>
    </w:p>
    <w:p w:rsidR="00F517A0" w:rsidRDefault="00F517A0" w:rsidP="00273BF1">
      <w:pPr>
        <w:spacing w:after="0" w:line="240" w:lineRule="auto"/>
        <w:outlineLvl w:val="2"/>
        <w:rPr>
          <w:rFonts w:ascii="Arial Narrow" w:hAnsi="Arial Narrow" w:cs="Arial"/>
          <w:caps/>
          <w:color w:val="339966"/>
          <w:spacing w:val="-5"/>
          <w:sz w:val="20"/>
          <w:szCs w:val="20"/>
        </w:rPr>
      </w:pPr>
    </w:p>
    <w:p w:rsidR="00F517A0" w:rsidRDefault="00F517A0" w:rsidP="00273BF1">
      <w:pPr>
        <w:spacing w:after="0" w:line="240" w:lineRule="auto"/>
        <w:outlineLvl w:val="2"/>
        <w:rPr>
          <w:rFonts w:ascii="Arial Narrow" w:hAnsi="Arial Narrow" w:cs="Arial"/>
          <w:caps/>
          <w:color w:val="339966"/>
          <w:spacing w:val="-5"/>
          <w:sz w:val="20"/>
          <w:szCs w:val="20"/>
        </w:rPr>
      </w:pPr>
    </w:p>
    <w:p w:rsidR="00F517A0" w:rsidRDefault="00F517A0" w:rsidP="00273BF1">
      <w:pPr>
        <w:spacing w:after="0" w:line="240" w:lineRule="auto"/>
        <w:outlineLvl w:val="2"/>
        <w:rPr>
          <w:rFonts w:ascii="Arial Narrow" w:hAnsi="Arial Narrow" w:cs="Arial"/>
          <w:caps/>
          <w:color w:val="339966"/>
          <w:spacing w:val="-5"/>
          <w:sz w:val="20"/>
          <w:szCs w:val="20"/>
        </w:rPr>
      </w:pPr>
      <w:r>
        <w:rPr>
          <w:noProof/>
        </w:rPr>
        <w:pict>
          <v:shape id="_x0000_s1032" type="#_x0000_t202" style="position:absolute;margin-left:-18pt;margin-top:-.25pt;width:198pt;height:27pt;z-index:251655168" fillcolor="black">
            <v:textbox>
              <w:txbxContent>
                <w:p w:rsidR="00F517A0" w:rsidRPr="00FA152D" w:rsidRDefault="00F517A0" w:rsidP="008E1FAD">
                  <w:pPr>
                    <w:outlineLvl w:val="2"/>
                    <w:rPr>
                      <w:rFonts w:ascii="Franklin Gothic Medium Cond" w:hAnsi="Franklin Gothic Medium Cond" w:cs="Arial"/>
                      <w:caps/>
                      <w:color w:val="FFFFFF"/>
                      <w:spacing w:val="-5"/>
                      <w:sz w:val="32"/>
                      <w:szCs w:val="32"/>
                    </w:rPr>
                  </w:pPr>
                  <w:r w:rsidRPr="00FA152D">
                    <w:rPr>
                      <w:rFonts w:ascii="Franklin Gothic Medium Cond" w:hAnsi="Franklin Gothic Medium Cond" w:cs="Arial"/>
                      <w:caps/>
                      <w:color w:val="FFFFFF"/>
                      <w:spacing w:val="-5"/>
                      <w:sz w:val="32"/>
                      <w:szCs w:val="32"/>
                    </w:rPr>
                    <w:t>How to avoid foreclosure:</w:t>
                  </w:r>
                </w:p>
              </w:txbxContent>
            </v:textbox>
            <w10:wrap type="square"/>
          </v:shape>
        </w:pict>
      </w:r>
    </w:p>
    <w:p w:rsidR="00F517A0" w:rsidRPr="00CB0255" w:rsidRDefault="00F517A0" w:rsidP="00273BF1">
      <w:pPr>
        <w:spacing w:after="0" w:line="240" w:lineRule="auto"/>
        <w:outlineLvl w:val="2"/>
        <w:rPr>
          <w:rFonts w:ascii="Arial Narrow" w:hAnsi="Arial Narrow" w:cs="Arial"/>
          <w:caps/>
          <w:color w:val="339966"/>
          <w:spacing w:val="-5"/>
          <w:sz w:val="20"/>
          <w:szCs w:val="20"/>
        </w:rPr>
      </w:pPr>
    </w:p>
    <w:p w:rsidR="00F517A0" w:rsidRDefault="00F517A0" w:rsidP="00FA152D">
      <w:pPr>
        <w:pStyle w:val="ListParagraph"/>
        <w:spacing w:after="0" w:line="320" w:lineRule="atLeast"/>
        <w:rPr>
          <w:rFonts w:ascii="Arial Narrow" w:hAnsi="Arial Narrow" w:cs="Arial"/>
          <w:spacing w:val="-5"/>
          <w:sz w:val="20"/>
          <w:szCs w:val="20"/>
        </w:rPr>
      </w:pPr>
      <w:r>
        <w:rPr>
          <w:noProof/>
        </w:rPr>
        <w:pict>
          <v:shape id="_x0000_s1033" type="#_x0000_t202" style="position:absolute;left:0;text-align:left;margin-left:-233.4pt;margin-top:1.8pt;width:468pt;height:151pt;z-index:251656192;mso-wrap-style:none" filled="f" stroked="f">
            <v:textbox>
              <w:txbxContent>
                <w:p w:rsidR="00F517A0" w:rsidRPr="00CB0255" w:rsidRDefault="00F517A0" w:rsidP="00273BF1">
                  <w:pPr>
                    <w:pStyle w:val="ListParagraph"/>
                    <w:numPr>
                      <w:ilvl w:val="0"/>
                      <w:numId w:val="1"/>
                    </w:numPr>
                    <w:spacing w:after="0" w:line="320" w:lineRule="atLeast"/>
                    <w:rPr>
                      <w:rFonts w:ascii="Arial Narrow" w:hAnsi="Arial Narrow" w:cs="Arial"/>
                      <w:spacing w:val="-5"/>
                      <w:sz w:val="20"/>
                      <w:szCs w:val="20"/>
                    </w:rPr>
                  </w:pPr>
                  <w:r w:rsidRPr="00CB0255">
                    <w:rPr>
                      <w:rFonts w:ascii="Arial Narrow" w:hAnsi="Arial Narrow" w:cs="Arial"/>
                      <w:spacing w:val="-5"/>
                      <w:sz w:val="20"/>
                      <w:szCs w:val="20"/>
                    </w:rPr>
                    <w:t xml:space="preserve">Do not ignore letters from your lender/loan servicer. </w:t>
                  </w:r>
                  <w:r w:rsidRPr="00CB0255">
                    <w:rPr>
                      <w:rFonts w:ascii="Arial Narrow" w:hAnsi="Arial Narrow"/>
                      <w:spacing w:val="-5"/>
                      <w:sz w:val="20"/>
                      <w:szCs w:val="20"/>
                    </w:rPr>
                    <w:t>If you are at risk of foreclosure, you should contact your lender/loan servicer immediately.</w:t>
                  </w:r>
                </w:p>
                <w:p w:rsidR="00F517A0" w:rsidRPr="00CB0255" w:rsidRDefault="00F517A0" w:rsidP="00273BF1">
                  <w:pPr>
                    <w:pStyle w:val="ListParagraph"/>
                    <w:numPr>
                      <w:ilvl w:val="0"/>
                      <w:numId w:val="1"/>
                    </w:numPr>
                    <w:spacing w:after="0" w:line="320" w:lineRule="atLeast"/>
                    <w:rPr>
                      <w:rFonts w:ascii="Arial Narrow" w:hAnsi="Arial Narrow" w:cs="Arial"/>
                      <w:spacing w:val="-5"/>
                      <w:sz w:val="20"/>
                      <w:szCs w:val="20"/>
                    </w:rPr>
                  </w:pPr>
                  <w:r w:rsidRPr="00CB0255">
                    <w:rPr>
                      <w:rFonts w:ascii="Arial Narrow" w:hAnsi="Arial Narrow"/>
                      <w:spacing w:val="-5"/>
                      <w:sz w:val="20"/>
                      <w:szCs w:val="20"/>
                    </w:rPr>
                    <w:t xml:space="preserve">Remain in your home.  You may not qualify for assistance if you abandon your property. </w:t>
                  </w:r>
                </w:p>
                <w:p w:rsidR="00F517A0" w:rsidRPr="00CB0255" w:rsidRDefault="00F517A0" w:rsidP="00273BF1">
                  <w:pPr>
                    <w:pStyle w:val="ListParagraph"/>
                    <w:numPr>
                      <w:ilvl w:val="0"/>
                      <w:numId w:val="1"/>
                    </w:numPr>
                    <w:spacing w:after="0" w:line="320" w:lineRule="atLeast"/>
                    <w:rPr>
                      <w:rFonts w:ascii="Arial Narrow" w:hAnsi="Arial Narrow" w:cs="Arial"/>
                      <w:spacing w:val="-5"/>
                      <w:sz w:val="20"/>
                      <w:szCs w:val="20"/>
                    </w:rPr>
                  </w:pPr>
                  <w:r w:rsidRPr="00CB0255">
                    <w:rPr>
                      <w:rFonts w:ascii="Arial Narrow" w:hAnsi="Arial Narrow"/>
                      <w:spacing w:val="-5"/>
                      <w:sz w:val="20"/>
                      <w:szCs w:val="20"/>
                    </w:rPr>
                    <w:t>Contact a HUD Housing Counselor.  The Department of Housing and Urban Development, throu</w:t>
                  </w:r>
                  <w:r>
                    <w:rPr>
                      <w:rFonts w:ascii="Arial Narrow" w:hAnsi="Arial Narrow"/>
                      <w:spacing w:val="-5"/>
                      <w:sz w:val="20"/>
                      <w:szCs w:val="20"/>
                    </w:rPr>
                    <w:t xml:space="preserve">gh its HUD Housing Counselors, </w:t>
                  </w:r>
                  <w:r w:rsidRPr="00CB0255">
                    <w:rPr>
                      <w:rFonts w:ascii="Arial Narrow" w:hAnsi="Arial Narrow"/>
                      <w:spacing w:val="-5"/>
                      <w:sz w:val="20"/>
                      <w:szCs w:val="20"/>
                    </w:rPr>
                    <w:t xml:space="preserve">will assist at-risk homeowners, and are often successful in keeping individuals in their homes. </w:t>
                  </w:r>
                  <w:r w:rsidRPr="00CB0255">
                    <w:rPr>
                      <w:rFonts w:ascii="Arial Narrow" w:hAnsi="Arial Narrow"/>
                      <w:spacing w:val="-5"/>
                      <w:sz w:val="20"/>
                      <w:szCs w:val="20"/>
                    </w:rPr>
                    <w:tab/>
                  </w:r>
                </w:p>
                <w:p w:rsidR="00F517A0" w:rsidRPr="00CB0255" w:rsidRDefault="00F517A0" w:rsidP="00273BF1">
                  <w:pPr>
                    <w:pStyle w:val="ListParagraph"/>
                    <w:numPr>
                      <w:ilvl w:val="0"/>
                      <w:numId w:val="1"/>
                    </w:numPr>
                    <w:spacing w:after="0" w:line="320" w:lineRule="atLeast"/>
                    <w:rPr>
                      <w:rFonts w:ascii="Arial Narrow" w:hAnsi="Arial Narrow" w:cs="Arial"/>
                      <w:spacing w:val="-5"/>
                      <w:sz w:val="20"/>
                      <w:szCs w:val="20"/>
                    </w:rPr>
                  </w:pPr>
                  <w:r>
                    <w:rPr>
                      <w:rFonts w:ascii="Arial Narrow" w:hAnsi="Arial Narrow"/>
                      <w:spacing w:val="-5"/>
                      <w:sz w:val="20"/>
                      <w:szCs w:val="20"/>
                    </w:rPr>
                    <w:t>Be a</w:t>
                  </w:r>
                  <w:r w:rsidRPr="00CB0255">
                    <w:rPr>
                      <w:rFonts w:ascii="Arial Narrow" w:hAnsi="Arial Narrow"/>
                      <w:spacing w:val="-5"/>
                      <w:sz w:val="20"/>
                      <w:szCs w:val="20"/>
                    </w:rPr>
                    <w:t xml:space="preserve">ware of </w:t>
                  </w:r>
                  <w:r>
                    <w:rPr>
                      <w:rFonts w:ascii="Arial Narrow" w:hAnsi="Arial Narrow"/>
                      <w:spacing w:val="-5"/>
                      <w:sz w:val="20"/>
                      <w:szCs w:val="20"/>
                    </w:rPr>
                    <w:t>s</w:t>
                  </w:r>
                  <w:r w:rsidRPr="00CB0255">
                    <w:rPr>
                      <w:rFonts w:ascii="Arial Narrow" w:hAnsi="Arial Narrow"/>
                      <w:spacing w:val="-5"/>
                      <w:sz w:val="20"/>
                      <w:szCs w:val="20"/>
                    </w:rPr>
                    <w:t xml:space="preserve">cams and </w:t>
                  </w:r>
                  <w:r>
                    <w:rPr>
                      <w:rFonts w:ascii="Arial Narrow" w:hAnsi="Arial Narrow"/>
                      <w:spacing w:val="-5"/>
                      <w:sz w:val="20"/>
                      <w:szCs w:val="20"/>
                    </w:rPr>
                    <w:t>p</w:t>
                  </w:r>
                  <w:r w:rsidRPr="00CB0255">
                    <w:rPr>
                      <w:rFonts w:ascii="Arial Narrow" w:hAnsi="Arial Narrow"/>
                      <w:spacing w:val="-5"/>
                      <w:sz w:val="20"/>
                      <w:szCs w:val="20"/>
                    </w:rPr>
                    <w:t xml:space="preserve">redatory </w:t>
                  </w:r>
                  <w:r>
                    <w:rPr>
                      <w:rFonts w:ascii="Arial Narrow" w:hAnsi="Arial Narrow"/>
                      <w:spacing w:val="-5"/>
                      <w:sz w:val="20"/>
                      <w:szCs w:val="20"/>
                    </w:rPr>
                    <w:t>l</w:t>
                  </w:r>
                  <w:r w:rsidRPr="00CB0255">
                    <w:rPr>
                      <w:rFonts w:ascii="Arial Narrow" w:hAnsi="Arial Narrow"/>
                      <w:spacing w:val="-5"/>
                      <w:sz w:val="20"/>
                      <w:szCs w:val="20"/>
                    </w:rPr>
                    <w:t xml:space="preserve">enders.  Lease-back or rent-to-buy programs, fake government modification programs, and refinance fraud do exist. These lending practices will increase an individual’s chances of losing their home. </w:t>
                  </w:r>
                </w:p>
                <w:p w:rsidR="00F517A0" w:rsidRPr="008537A6" w:rsidRDefault="00F517A0" w:rsidP="008537A6">
                  <w:pPr>
                    <w:pStyle w:val="ListParagraph"/>
                    <w:numPr>
                      <w:ilvl w:val="0"/>
                      <w:numId w:val="1"/>
                    </w:numPr>
                    <w:spacing w:line="320" w:lineRule="atLeast"/>
                    <w:rPr>
                      <w:rFonts w:ascii="Arial Narrow" w:hAnsi="Arial Narrow"/>
                      <w:spacing w:val="-5"/>
                      <w:sz w:val="20"/>
                      <w:szCs w:val="20"/>
                    </w:rPr>
                  </w:pPr>
                  <w:r w:rsidRPr="00CB0255">
                    <w:rPr>
                      <w:rFonts w:ascii="Arial Narrow" w:hAnsi="Arial Narrow"/>
                      <w:spacing w:val="-5"/>
                      <w:sz w:val="20"/>
                      <w:szCs w:val="20"/>
                    </w:rPr>
                    <w:t xml:space="preserve">Enroll in a class for first-time homebuyers or money management to learn exactly how to prevent foreclosure: </w:t>
                  </w:r>
                  <w:hyperlink r:id="rId6" w:history="1">
                    <w:r w:rsidRPr="00CB0255">
                      <w:rPr>
                        <w:rStyle w:val="Hyperlink"/>
                        <w:rFonts w:ascii="Arial Narrow" w:hAnsi="Arial Narrow"/>
                        <w:spacing w:val="-5"/>
                        <w:sz w:val="20"/>
                        <w:szCs w:val="20"/>
                      </w:rPr>
                      <w:t>www.MoneyManagement.org</w:t>
                    </w:r>
                  </w:hyperlink>
                  <w:r w:rsidRPr="00CB0255">
                    <w:rPr>
                      <w:rFonts w:ascii="Arial Narrow" w:hAnsi="Arial Narrow"/>
                      <w:spacing w:val="-5"/>
                      <w:sz w:val="20"/>
                      <w:szCs w:val="20"/>
                    </w:rPr>
                    <w:t xml:space="preserve"> or </w:t>
                  </w:r>
                  <w:hyperlink r:id="rId7" w:history="1">
                    <w:r w:rsidRPr="00CB0255">
                      <w:rPr>
                        <w:rFonts w:ascii="Arial Narrow" w:hAnsi="Arial Narrow"/>
                        <w:color w:val="0000FF"/>
                        <w:spacing w:val="-5"/>
                        <w:sz w:val="20"/>
                        <w:szCs w:val="20"/>
                        <w:u w:val="single"/>
                      </w:rPr>
                      <w:t>loans.rhodeislandhousing.org/Education_Center/</w:t>
                    </w:r>
                  </w:hyperlink>
                </w:p>
              </w:txbxContent>
            </v:textbox>
            <w10:wrap type="square"/>
          </v:shape>
        </w:pict>
      </w:r>
    </w:p>
    <w:p w:rsidR="00F517A0" w:rsidRDefault="00F517A0" w:rsidP="00FA152D">
      <w:pPr>
        <w:pStyle w:val="ListParagraph"/>
        <w:spacing w:after="0" w:line="320" w:lineRule="atLeast"/>
        <w:rPr>
          <w:rFonts w:ascii="Arial Narrow" w:hAnsi="Arial Narrow" w:cs="Arial"/>
          <w:spacing w:val="-5"/>
          <w:sz w:val="20"/>
          <w:szCs w:val="20"/>
        </w:rPr>
      </w:pPr>
    </w:p>
    <w:p w:rsidR="00F517A0" w:rsidRPr="00CB0255" w:rsidRDefault="00F517A0" w:rsidP="00273BF1">
      <w:pPr>
        <w:spacing w:after="0" w:line="320" w:lineRule="atLeast"/>
        <w:rPr>
          <w:rFonts w:ascii="Arial Narrow" w:hAnsi="Arial Narrow" w:cs="Arial"/>
          <w:spacing w:val="-5"/>
          <w:sz w:val="20"/>
          <w:szCs w:val="20"/>
        </w:rPr>
      </w:pPr>
    </w:p>
    <w:p w:rsidR="00F517A0" w:rsidRDefault="00F517A0" w:rsidP="00273BF1">
      <w:pPr>
        <w:spacing w:after="0" w:line="320" w:lineRule="atLeast"/>
        <w:rPr>
          <w:rFonts w:ascii="Arial Narrow" w:hAnsi="Arial Narrow" w:cs="Arial"/>
          <w:caps/>
          <w:color w:val="339966"/>
          <w:spacing w:val="-5"/>
          <w:sz w:val="20"/>
          <w:szCs w:val="20"/>
        </w:rPr>
      </w:pPr>
    </w:p>
    <w:p w:rsidR="00F517A0" w:rsidRDefault="00F517A0" w:rsidP="00273BF1">
      <w:pPr>
        <w:spacing w:after="0" w:line="320" w:lineRule="atLeast"/>
        <w:rPr>
          <w:rFonts w:ascii="Arial Narrow" w:hAnsi="Arial Narrow" w:cs="Arial"/>
          <w:caps/>
          <w:color w:val="339966"/>
          <w:spacing w:val="-5"/>
          <w:sz w:val="20"/>
          <w:szCs w:val="20"/>
        </w:rPr>
      </w:pPr>
    </w:p>
    <w:p w:rsidR="00F517A0" w:rsidRDefault="00F517A0" w:rsidP="00273BF1">
      <w:pPr>
        <w:spacing w:after="0" w:line="320" w:lineRule="atLeast"/>
        <w:rPr>
          <w:rFonts w:ascii="Arial Narrow" w:hAnsi="Arial Narrow" w:cs="Arial"/>
          <w:caps/>
          <w:color w:val="339966"/>
          <w:spacing w:val="-5"/>
          <w:sz w:val="20"/>
          <w:szCs w:val="20"/>
        </w:rPr>
      </w:pPr>
    </w:p>
    <w:p w:rsidR="00F517A0" w:rsidRDefault="00F517A0" w:rsidP="00273BF1">
      <w:pPr>
        <w:spacing w:after="0" w:line="320" w:lineRule="atLeast"/>
        <w:rPr>
          <w:rFonts w:ascii="Arial Narrow" w:hAnsi="Arial Narrow" w:cs="Arial"/>
          <w:caps/>
          <w:color w:val="339966"/>
          <w:spacing w:val="-5"/>
          <w:sz w:val="20"/>
          <w:szCs w:val="20"/>
        </w:rPr>
      </w:pPr>
    </w:p>
    <w:p w:rsidR="00F517A0" w:rsidRDefault="00F517A0" w:rsidP="00273BF1">
      <w:pPr>
        <w:spacing w:after="0" w:line="320" w:lineRule="atLeast"/>
        <w:rPr>
          <w:rFonts w:ascii="Arial Narrow" w:hAnsi="Arial Narrow" w:cs="Arial"/>
          <w:caps/>
          <w:color w:val="339966"/>
          <w:spacing w:val="-5"/>
          <w:sz w:val="20"/>
          <w:szCs w:val="20"/>
        </w:rPr>
      </w:pPr>
    </w:p>
    <w:p w:rsidR="00F517A0" w:rsidRDefault="00F517A0" w:rsidP="00273BF1">
      <w:pPr>
        <w:spacing w:after="0" w:line="320" w:lineRule="atLeast"/>
        <w:rPr>
          <w:rFonts w:ascii="Arial Narrow" w:hAnsi="Arial Narrow" w:cs="Arial"/>
          <w:caps/>
          <w:color w:val="339966"/>
          <w:spacing w:val="-5"/>
          <w:sz w:val="20"/>
          <w:szCs w:val="20"/>
        </w:rPr>
      </w:pPr>
    </w:p>
    <w:p w:rsidR="00F517A0" w:rsidRDefault="00F517A0" w:rsidP="00273BF1">
      <w:pPr>
        <w:spacing w:after="0" w:line="320" w:lineRule="atLeast"/>
        <w:rPr>
          <w:rFonts w:ascii="Arial Narrow" w:hAnsi="Arial Narrow" w:cs="Arial"/>
          <w:caps/>
          <w:color w:val="339966"/>
          <w:spacing w:val="-5"/>
          <w:sz w:val="20"/>
          <w:szCs w:val="20"/>
        </w:rPr>
      </w:pPr>
    </w:p>
    <w:p w:rsidR="00F517A0" w:rsidRDefault="00F517A0" w:rsidP="00273BF1">
      <w:pPr>
        <w:spacing w:after="0" w:line="320" w:lineRule="atLeast"/>
        <w:rPr>
          <w:rFonts w:ascii="Arial Narrow" w:hAnsi="Arial Narrow" w:cs="Arial"/>
          <w:caps/>
          <w:color w:val="339966"/>
          <w:spacing w:val="-5"/>
          <w:sz w:val="20"/>
          <w:szCs w:val="20"/>
        </w:rPr>
      </w:pPr>
      <w:r>
        <w:rPr>
          <w:noProof/>
        </w:rPr>
        <w:pict>
          <v:shape id="_x0000_s1034" type="#_x0000_t202" style="position:absolute;margin-left:-18pt;margin-top:6.8pt;width:207pt;height:27pt;z-index:251657216" fillcolor="black">
            <v:textbox>
              <w:txbxContent>
                <w:p w:rsidR="00F517A0" w:rsidRPr="00FA152D" w:rsidRDefault="00F517A0" w:rsidP="00FA152D">
                  <w:pPr>
                    <w:outlineLvl w:val="2"/>
                    <w:rPr>
                      <w:rFonts w:ascii="Franklin Gothic Medium Cond" w:hAnsi="Franklin Gothic Medium Cond" w:cs="Arial"/>
                      <w:caps/>
                      <w:color w:val="FFFFFF"/>
                      <w:spacing w:val="-5"/>
                      <w:sz w:val="32"/>
                      <w:szCs w:val="32"/>
                    </w:rPr>
                  </w:pPr>
                  <w:r>
                    <w:rPr>
                      <w:rFonts w:ascii="Franklin Gothic Medium Cond" w:hAnsi="Franklin Gothic Medium Cond" w:cs="Arial"/>
                      <w:caps/>
                      <w:color w:val="FFFFFF"/>
                      <w:spacing w:val="-5"/>
                      <w:sz w:val="32"/>
                      <w:szCs w:val="32"/>
                    </w:rPr>
                    <w:t>recommended steps to take:</w:t>
                  </w:r>
                </w:p>
              </w:txbxContent>
            </v:textbox>
            <w10:wrap type="square"/>
          </v:shape>
        </w:pict>
      </w:r>
      <w:r>
        <w:rPr>
          <w:noProof/>
        </w:rPr>
        <w:pict>
          <v:shape id="_x0000_s1035" type="#_x0000_t202" style="position:absolute;margin-left:-44pt;margin-top:33.8pt;width:468pt;height:90pt;z-index:251658240;mso-wrap-style:none" filled="f" stroked="f">
            <v:textbox style="mso-next-textbox:#_x0000_s1035">
              <w:txbxContent>
                <w:p w:rsidR="00F517A0" w:rsidRPr="00D77398" w:rsidRDefault="00F517A0" w:rsidP="00273BF1">
                  <w:pPr>
                    <w:pStyle w:val="ListParagraph"/>
                    <w:numPr>
                      <w:ilvl w:val="0"/>
                      <w:numId w:val="2"/>
                    </w:numPr>
                    <w:spacing w:after="0" w:line="320" w:lineRule="atLeast"/>
                    <w:rPr>
                      <w:rFonts w:ascii="Arial Narrow" w:hAnsi="Arial Narrow"/>
                      <w:spacing w:val="-5"/>
                      <w:sz w:val="20"/>
                      <w:szCs w:val="20"/>
                    </w:rPr>
                  </w:pPr>
                  <w:r w:rsidRPr="00D77398">
                    <w:rPr>
                      <w:rFonts w:ascii="Arial Narrow" w:hAnsi="Arial Narrow"/>
                      <w:spacing w:val="-5"/>
                      <w:sz w:val="20"/>
                      <w:szCs w:val="20"/>
                    </w:rPr>
                    <w:t>Contact HUD and spea</w:t>
                  </w:r>
                  <w:r>
                    <w:rPr>
                      <w:rFonts w:ascii="Arial Narrow" w:hAnsi="Arial Narrow"/>
                      <w:spacing w:val="-5"/>
                      <w:sz w:val="20"/>
                      <w:szCs w:val="20"/>
                    </w:rPr>
                    <w:t xml:space="preserve">k with an independent counselor: </w:t>
                  </w:r>
                  <w:r w:rsidRPr="00D77398">
                    <w:rPr>
                      <w:rFonts w:ascii="Arial Narrow" w:hAnsi="Arial Narrow"/>
                      <w:spacing w:val="-5"/>
                      <w:sz w:val="20"/>
                      <w:szCs w:val="20"/>
                    </w:rPr>
                    <w:t xml:space="preserve">800-569-4287 (TTY 800-877-8339)  </w:t>
                  </w:r>
                  <w:hyperlink r:id="rId8" w:history="1">
                    <w:r w:rsidRPr="00D77398">
                      <w:rPr>
                        <w:rFonts w:ascii="Arial Narrow" w:hAnsi="Arial Narrow"/>
                        <w:color w:val="0000FF"/>
                        <w:spacing w:val="-5"/>
                        <w:sz w:val="20"/>
                        <w:szCs w:val="20"/>
                        <w:u w:val="single"/>
                      </w:rPr>
                      <w:t>www.hud.gov</w:t>
                    </w:r>
                  </w:hyperlink>
                </w:p>
                <w:p w:rsidR="00F517A0" w:rsidRPr="00D77398" w:rsidRDefault="00F517A0" w:rsidP="00273BF1">
                  <w:pPr>
                    <w:pStyle w:val="ListParagraph"/>
                    <w:numPr>
                      <w:ilvl w:val="0"/>
                      <w:numId w:val="2"/>
                    </w:numPr>
                    <w:spacing w:after="0" w:line="320" w:lineRule="atLeast"/>
                    <w:rPr>
                      <w:rFonts w:ascii="Arial Narrow" w:hAnsi="Arial Narrow"/>
                      <w:spacing w:val="-5"/>
                      <w:sz w:val="20"/>
                      <w:szCs w:val="20"/>
                    </w:rPr>
                  </w:pPr>
                  <w:smartTag w:uri="urn:schemas-microsoft-com:office:smarttags" w:element="place">
                    <w:smartTag w:uri="urn:schemas-microsoft-com:office:smarttags" w:element="PlaceName">
                      <w:r w:rsidRPr="00D77398">
                        <w:rPr>
                          <w:rFonts w:ascii="Arial Narrow" w:hAnsi="Arial Narrow"/>
                          <w:spacing w:val="-5"/>
                          <w:sz w:val="20"/>
                          <w:szCs w:val="20"/>
                        </w:rPr>
                        <w:t>Contact</w:t>
                      </w:r>
                    </w:smartTag>
                    <w:r w:rsidRPr="00D77398">
                      <w:rPr>
                        <w:rFonts w:ascii="Arial Narrow" w:hAnsi="Arial Narrow"/>
                        <w:spacing w:val="-5"/>
                        <w:sz w:val="20"/>
                        <w:szCs w:val="20"/>
                      </w:rPr>
                      <w:t xml:space="preserve"> </w:t>
                    </w:r>
                    <w:smartTag w:uri="urn:schemas-microsoft-com:office:smarttags" w:element="PlaceType">
                      <w:r w:rsidRPr="00D77398">
                        <w:rPr>
                          <w:rFonts w:ascii="Arial Narrow" w:hAnsi="Arial Narrow"/>
                          <w:spacing w:val="-5"/>
                          <w:sz w:val="20"/>
                          <w:szCs w:val="20"/>
                        </w:rPr>
                        <w:t>State</w:t>
                      </w:r>
                    </w:smartTag>
                  </w:smartTag>
                  <w:r w:rsidRPr="00D77398">
                    <w:rPr>
                      <w:rFonts w:ascii="Arial Narrow" w:hAnsi="Arial Narrow"/>
                      <w:spacing w:val="-5"/>
                      <w:sz w:val="20"/>
                      <w:szCs w:val="20"/>
                    </w:rPr>
                    <w:t xml:space="preserve"> Foreclosure Prevention Programs.  </w:t>
                  </w:r>
                  <w:smartTag w:uri="urn:schemas-microsoft-com:office:smarttags" w:element="place">
                    <w:smartTag w:uri="urn:schemas-microsoft-com:office:smarttags" w:element="State">
                      <w:r w:rsidRPr="00D77398">
                        <w:rPr>
                          <w:rFonts w:ascii="Arial Narrow" w:hAnsi="Arial Narrow"/>
                          <w:spacing w:val="-5"/>
                          <w:sz w:val="20"/>
                          <w:szCs w:val="20"/>
                        </w:rPr>
                        <w:t>Rhode Island</w:t>
                      </w:r>
                    </w:smartTag>
                  </w:smartTag>
                  <w:r w:rsidRPr="00D77398">
                    <w:rPr>
                      <w:rFonts w:ascii="Arial Narrow" w:hAnsi="Arial Narrow"/>
                      <w:spacing w:val="-5"/>
                      <w:sz w:val="20"/>
                      <w:szCs w:val="20"/>
                    </w:rPr>
                    <w:t xml:space="preserve"> Housing: (401) 457-1130</w:t>
                  </w:r>
                </w:p>
                <w:p w:rsidR="00F517A0" w:rsidRPr="00D77398" w:rsidRDefault="00F517A0" w:rsidP="000A4C05">
                  <w:pPr>
                    <w:pStyle w:val="ListParagraph"/>
                    <w:numPr>
                      <w:ilvl w:val="0"/>
                      <w:numId w:val="2"/>
                    </w:numPr>
                    <w:spacing w:line="320" w:lineRule="atLeast"/>
                    <w:rPr>
                      <w:rFonts w:ascii="Arial Narrow" w:hAnsi="Arial Narrow"/>
                      <w:spacing w:val="-5"/>
                      <w:sz w:val="20"/>
                      <w:szCs w:val="20"/>
                    </w:rPr>
                  </w:pPr>
                  <w:r w:rsidRPr="00D77398">
                    <w:rPr>
                      <w:rFonts w:ascii="Arial Narrow" w:hAnsi="Arial Narrow"/>
                      <w:spacing w:val="-5"/>
                      <w:sz w:val="20"/>
                      <w:szCs w:val="20"/>
                    </w:rPr>
                    <w:t>Explore your options through  Federal Foreclosure Assistance Programs.  The Federal Government has designed programs to help homeowners refinance mortgages and avoid foreclosure.  For more information on refinancing, contact HUD’s interactive voice response system at 1-800-569-4287, or go directly to the FHA website.</w:t>
                  </w:r>
                </w:p>
              </w:txbxContent>
            </v:textbox>
            <w10:wrap type="square"/>
          </v:shape>
        </w:pict>
      </w:r>
    </w:p>
    <w:p w:rsidR="00F517A0" w:rsidRDefault="00F517A0" w:rsidP="00273BF1">
      <w:pPr>
        <w:spacing w:after="0" w:line="320" w:lineRule="atLeast"/>
        <w:rPr>
          <w:rFonts w:ascii="Arial Narrow" w:hAnsi="Arial Narrow" w:cs="Arial"/>
          <w:caps/>
          <w:color w:val="339966"/>
          <w:spacing w:val="-5"/>
          <w:sz w:val="20"/>
          <w:szCs w:val="20"/>
        </w:rPr>
      </w:pPr>
    </w:p>
    <w:p w:rsidR="00F517A0" w:rsidRDefault="00F517A0" w:rsidP="00273BF1">
      <w:pPr>
        <w:spacing w:after="0" w:line="320" w:lineRule="atLeast"/>
        <w:rPr>
          <w:rFonts w:ascii="Arial Narrow" w:hAnsi="Arial Narrow" w:cs="Arial"/>
          <w:caps/>
          <w:color w:val="339966"/>
          <w:spacing w:val="-5"/>
          <w:sz w:val="20"/>
          <w:szCs w:val="20"/>
        </w:rPr>
      </w:pPr>
    </w:p>
    <w:p w:rsidR="00F517A0" w:rsidRDefault="00F517A0" w:rsidP="00273BF1">
      <w:pPr>
        <w:spacing w:after="0" w:line="320" w:lineRule="atLeast"/>
        <w:rPr>
          <w:rFonts w:ascii="Arial Narrow" w:hAnsi="Arial Narrow" w:cs="Arial"/>
          <w:caps/>
          <w:color w:val="339966"/>
          <w:spacing w:val="-5"/>
          <w:sz w:val="20"/>
          <w:szCs w:val="20"/>
        </w:rPr>
      </w:pPr>
    </w:p>
    <w:p w:rsidR="00F517A0" w:rsidRPr="00CB0255" w:rsidRDefault="00F517A0" w:rsidP="00273BF1">
      <w:pPr>
        <w:spacing w:after="0" w:line="320" w:lineRule="atLeast"/>
        <w:rPr>
          <w:rFonts w:ascii="Arial Narrow" w:hAnsi="Arial Narrow" w:cs="Arial"/>
          <w:caps/>
          <w:color w:val="339966"/>
          <w:spacing w:val="-5"/>
          <w:sz w:val="20"/>
          <w:szCs w:val="20"/>
        </w:rPr>
      </w:pPr>
    </w:p>
    <w:p w:rsidR="00F517A0" w:rsidRPr="00CB0255" w:rsidRDefault="00F517A0" w:rsidP="00273BF1">
      <w:pPr>
        <w:pStyle w:val="BodyText1"/>
        <w:spacing w:after="0"/>
        <w:rPr>
          <w:rFonts w:ascii="Arial Narrow" w:hAnsi="Arial Narrow"/>
          <w:caps/>
          <w:color w:val="339966"/>
          <w:sz w:val="20"/>
          <w:szCs w:val="20"/>
        </w:rPr>
      </w:pPr>
    </w:p>
    <w:p w:rsidR="00F517A0" w:rsidRPr="00CB0255" w:rsidRDefault="00F517A0" w:rsidP="00273BF1">
      <w:pPr>
        <w:pStyle w:val="BodyText1"/>
        <w:spacing w:after="0"/>
        <w:rPr>
          <w:rFonts w:ascii="Arial Narrow" w:hAnsi="Arial Narrow"/>
          <w:caps/>
          <w:color w:val="339966"/>
          <w:sz w:val="20"/>
          <w:szCs w:val="20"/>
        </w:rPr>
      </w:pPr>
    </w:p>
    <w:p w:rsidR="00F517A0" w:rsidRDefault="00F517A0" w:rsidP="00273BF1">
      <w:pPr>
        <w:pStyle w:val="BodyText1"/>
        <w:spacing w:after="0"/>
        <w:rPr>
          <w:rFonts w:ascii="Arial Narrow" w:hAnsi="Arial Narrow"/>
          <w:caps/>
          <w:color w:val="339966"/>
          <w:sz w:val="20"/>
          <w:szCs w:val="20"/>
        </w:rPr>
      </w:pPr>
    </w:p>
    <w:p w:rsidR="00F517A0" w:rsidRDefault="00F517A0" w:rsidP="00273BF1">
      <w:pPr>
        <w:pStyle w:val="BodyText1"/>
        <w:spacing w:after="0"/>
        <w:rPr>
          <w:rFonts w:ascii="Arial Narrow" w:hAnsi="Arial Narrow"/>
          <w:caps/>
          <w:color w:val="339966"/>
          <w:sz w:val="20"/>
          <w:szCs w:val="20"/>
        </w:rPr>
      </w:pPr>
      <w:r>
        <w:rPr>
          <w:noProof/>
        </w:rPr>
        <w:pict>
          <v:shape id="_x0000_s1036" type="#_x0000_t202" style="position:absolute;margin-left:-18pt;margin-top:12.8pt;width:180pt;height:27pt;z-index:251659264" fillcolor="black">
            <v:textbox>
              <w:txbxContent>
                <w:p w:rsidR="00F517A0" w:rsidRPr="00FA152D" w:rsidRDefault="00F517A0" w:rsidP="00FA152D">
                  <w:pPr>
                    <w:outlineLvl w:val="2"/>
                    <w:rPr>
                      <w:rFonts w:ascii="Franklin Gothic Medium Cond" w:hAnsi="Franklin Gothic Medium Cond" w:cs="Arial"/>
                      <w:caps/>
                      <w:color w:val="FFFFFF"/>
                      <w:spacing w:val="-5"/>
                      <w:sz w:val="32"/>
                      <w:szCs w:val="32"/>
                    </w:rPr>
                  </w:pPr>
                  <w:r>
                    <w:rPr>
                      <w:rFonts w:ascii="Franklin Gothic Medium Cond" w:hAnsi="Franklin Gothic Medium Cond"/>
                      <w:caps/>
                      <w:color w:val="FFFFFF"/>
                      <w:sz w:val="32"/>
                      <w:szCs w:val="32"/>
                    </w:rPr>
                    <w:t>additional resources:</w:t>
                  </w:r>
                </w:p>
              </w:txbxContent>
            </v:textbox>
            <w10:wrap type="square"/>
          </v:shape>
        </w:pict>
      </w:r>
    </w:p>
    <w:p w:rsidR="00F517A0" w:rsidRDefault="00F517A0" w:rsidP="00273BF1">
      <w:pPr>
        <w:pStyle w:val="BodyText1"/>
        <w:spacing w:after="0"/>
        <w:rPr>
          <w:rFonts w:ascii="Arial Narrow" w:hAnsi="Arial Narrow"/>
          <w:caps/>
          <w:color w:val="339966"/>
          <w:sz w:val="20"/>
          <w:szCs w:val="20"/>
        </w:rPr>
      </w:pPr>
    </w:p>
    <w:p w:rsidR="00F517A0" w:rsidRDefault="00F517A0" w:rsidP="00273BF1">
      <w:pPr>
        <w:pStyle w:val="BodyText1"/>
        <w:spacing w:after="0"/>
        <w:rPr>
          <w:rFonts w:ascii="Arial Narrow" w:hAnsi="Arial Narrow"/>
          <w:caps/>
          <w:color w:val="339966"/>
          <w:sz w:val="20"/>
          <w:szCs w:val="20"/>
        </w:rPr>
      </w:pPr>
      <w:r>
        <w:rPr>
          <w:noProof/>
        </w:rPr>
        <w:pict>
          <v:shape id="_x0000_s1037" type="#_x0000_t202" style="position:absolute;margin-left:-215.4pt;margin-top:4.8pt;width:394.6pt;height:125pt;z-index:251662336;mso-wrap-style:none" filled="f" stroked="f">
            <v:textbox>
              <w:txbxContent>
                <w:p w:rsidR="00F517A0" w:rsidRPr="00E26285" w:rsidRDefault="00F517A0" w:rsidP="00E26285">
                  <w:pPr>
                    <w:pStyle w:val="BodyText1"/>
                    <w:numPr>
                      <w:ilvl w:val="0"/>
                      <w:numId w:val="3"/>
                    </w:numPr>
                    <w:spacing w:after="0"/>
                    <w:rPr>
                      <w:rFonts w:ascii="Arial Narrow" w:hAnsi="Arial Narrow" w:cs="Times New Roman"/>
                      <w:sz w:val="20"/>
                      <w:szCs w:val="20"/>
                    </w:rPr>
                  </w:pPr>
                  <w:r w:rsidRPr="00CB0255">
                    <w:rPr>
                      <w:rFonts w:ascii="Arial Narrow" w:hAnsi="Arial Narrow" w:cs="Times New Roman"/>
                      <w:sz w:val="20"/>
                      <w:szCs w:val="20"/>
                    </w:rPr>
                    <w:t>Blackstone Valley Community Action Program</w:t>
                  </w:r>
                  <w:r>
                    <w:rPr>
                      <w:rFonts w:ascii="Arial Narrow" w:hAnsi="Arial Narrow" w:cs="Times New Roman"/>
                      <w:sz w:val="20"/>
                      <w:szCs w:val="20"/>
                    </w:rPr>
                    <w:t xml:space="preserve">   </w:t>
                  </w:r>
                  <w:r w:rsidRPr="00CB0255">
                    <w:rPr>
                      <w:rFonts w:ascii="Arial Narrow" w:hAnsi="Arial Narrow" w:cs="Times New Roman"/>
                      <w:sz w:val="20"/>
                      <w:szCs w:val="20"/>
                    </w:rPr>
                    <w:t>401-723-4520</w:t>
                  </w:r>
                  <w:r>
                    <w:rPr>
                      <w:rFonts w:ascii="Arial Narrow" w:hAnsi="Arial Narrow" w:cs="Times New Roman"/>
                      <w:sz w:val="20"/>
                      <w:szCs w:val="20"/>
                    </w:rPr>
                    <w:t xml:space="preserve">  </w:t>
                  </w:r>
                  <w:hyperlink r:id="rId9" w:history="1">
                    <w:r w:rsidRPr="00CB0255">
                      <w:rPr>
                        <w:rStyle w:val="Hyperlink"/>
                        <w:rFonts w:ascii="Arial Narrow" w:hAnsi="Arial Narrow"/>
                        <w:sz w:val="20"/>
                        <w:szCs w:val="20"/>
                      </w:rPr>
                      <w:t>www.bvcap.org</w:t>
                    </w:r>
                  </w:hyperlink>
                </w:p>
                <w:p w:rsidR="00F517A0" w:rsidRPr="00E26285" w:rsidRDefault="00F517A0" w:rsidP="00273BF1">
                  <w:pPr>
                    <w:pStyle w:val="BodyText1"/>
                    <w:numPr>
                      <w:ilvl w:val="0"/>
                      <w:numId w:val="3"/>
                    </w:numPr>
                    <w:spacing w:after="0"/>
                    <w:rPr>
                      <w:rFonts w:ascii="Arial Narrow" w:hAnsi="Arial Narrow" w:cs="Times New Roman"/>
                      <w:sz w:val="20"/>
                      <w:szCs w:val="20"/>
                    </w:rPr>
                  </w:pPr>
                  <w:r w:rsidRPr="00CB0255">
                    <w:rPr>
                      <w:rFonts w:ascii="Arial Narrow" w:hAnsi="Arial Narrow" w:cs="Times New Roman"/>
                      <w:sz w:val="20"/>
                      <w:szCs w:val="20"/>
                    </w:rPr>
                    <w:t>Community Works RI</w:t>
                  </w:r>
                  <w:r>
                    <w:rPr>
                      <w:rFonts w:ascii="Arial Narrow" w:hAnsi="Arial Narrow" w:cs="Times New Roman"/>
                      <w:sz w:val="20"/>
                      <w:szCs w:val="20"/>
                    </w:rPr>
                    <w:t xml:space="preserve">  </w:t>
                  </w:r>
                  <w:r w:rsidRPr="00CB0255">
                    <w:rPr>
                      <w:rFonts w:ascii="Arial Narrow" w:hAnsi="Arial Narrow" w:cs="Times New Roman"/>
                      <w:sz w:val="20"/>
                      <w:szCs w:val="20"/>
                    </w:rPr>
                    <w:t xml:space="preserve">401-273-2330 </w:t>
                  </w:r>
                  <w:r>
                    <w:rPr>
                      <w:rFonts w:ascii="Arial Narrow" w:hAnsi="Arial Narrow" w:cs="Times New Roman"/>
                      <w:sz w:val="20"/>
                      <w:szCs w:val="20"/>
                    </w:rPr>
                    <w:t xml:space="preserve">  </w:t>
                  </w:r>
                  <w:hyperlink r:id="rId10" w:history="1">
                    <w:r w:rsidRPr="00CB0255">
                      <w:rPr>
                        <w:rStyle w:val="Hyperlink"/>
                        <w:rFonts w:ascii="Arial Narrow" w:hAnsi="Arial Narrow"/>
                        <w:sz w:val="20"/>
                        <w:szCs w:val="20"/>
                      </w:rPr>
                      <w:t>www.communityworksri.org</w:t>
                    </w:r>
                  </w:hyperlink>
                </w:p>
                <w:p w:rsidR="00F517A0" w:rsidRPr="00E26285" w:rsidRDefault="00F517A0" w:rsidP="00273BF1">
                  <w:pPr>
                    <w:pStyle w:val="BodyText1"/>
                    <w:numPr>
                      <w:ilvl w:val="0"/>
                      <w:numId w:val="3"/>
                    </w:numPr>
                    <w:spacing w:after="0"/>
                    <w:rPr>
                      <w:rFonts w:ascii="Arial Narrow" w:hAnsi="Arial Narrow" w:cs="Times New Roman"/>
                      <w:sz w:val="20"/>
                      <w:szCs w:val="20"/>
                    </w:rPr>
                  </w:pPr>
                  <w:r>
                    <w:rPr>
                      <w:rFonts w:ascii="Arial Narrow" w:hAnsi="Arial Narrow" w:cs="Times New Roman"/>
                      <w:sz w:val="20"/>
                      <w:szCs w:val="20"/>
                    </w:rPr>
                    <w:t xml:space="preserve">ONE Neighborhood Builders  </w:t>
                  </w:r>
                  <w:r w:rsidRPr="00CB0255">
                    <w:rPr>
                      <w:rFonts w:ascii="Arial Narrow" w:hAnsi="Arial Narrow" w:cs="Times New Roman"/>
                      <w:sz w:val="20"/>
                      <w:szCs w:val="20"/>
                    </w:rPr>
                    <w:t>401-351-8719</w:t>
                  </w:r>
                  <w:r>
                    <w:rPr>
                      <w:rFonts w:ascii="Arial Narrow" w:hAnsi="Arial Narrow" w:cs="Times New Roman"/>
                      <w:sz w:val="20"/>
                      <w:szCs w:val="20"/>
                    </w:rPr>
                    <w:t xml:space="preserve">  </w:t>
                  </w:r>
                  <w:hyperlink r:id="rId11" w:history="1">
                    <w:r w:rsidRPr="00A375E5">
                      <w:rPr>
                        <w:rStyle w:val="Hyperlink"/>
                        <w:rFonts w:ascii="Arial Narrow" w:hAnsi="Arial Narrow" w:cs="Arial"/>
                        <w:sz w:val="20"/>
                        <w:szCs w:val="20"/>
                      </w:rPr>
                      <w:t>http://www.oneneighborhoodbuilders.org/</w:t>
                    </w:r>
                  </w:hyperlink>
                  <w:r>
                    <w:rPr>
                      <w:rFonts w:ascii="Arial Narrow" w:hAnsi="Arial Narrow"/>
                      <w:sz w:val="20"/>
                      <w:szCs w:val="20"/>
                    </w:rPr>
                    <w:t xml:space="preserve"> </w:t>
                  </w:r>
                </w:p>
                <w:p w:rsidR="00F517A0" w:rsidRPr="00E26285" w:rsidRDefault="00F517A0" w:rsidP="00273BF1">
                  <w:pPr>
                    <w:pStyle w:val="BodyText1"/>
                    <w:numPr>
                      <w:ilvl w:val="0"/>
                      <w:numId w:val="3"/>
                    </w:numPr>
                    <w:spacing w:after="0"/>
                    <w:rPr>
                      <w:rFonts w:ascii="Arial Narrow" w:hAnsi="Arial Narrow" w:cs="Times New Roman"/>
                      <w:sz w:val="20"/>
                      <w:szCs w:val="20"/>
                    </w:rPr>
                  </w:pPr>
                  <w:r w:rsidRPr="00CB0255">
                    <w:rPr>
                      <w:rFonts w:ascii="Arial Narrow" w:hAnsi="Arial Narrow" w:cs="Times New Roman"/>
                      <w:sz w:val="20"/>
                      <w:szCs w:val="20"/>
                    </w:rPr>
                    <w:t>Rhode Island Housing &amp; Mortgage Finance Corporation</w:t>
                  </w:r>
                  <w:r>
                    <w:rPr>
                      <w:rFonts w:ascii="Arial Narrow" w:hAnsi="Arial Narrow" w:cs="Times New Roman"/>
                      <w:sz w:val="20"/>
                      <w:szCs w:val="20"/>
                    </w:rPr>
                    <w:t xml:space="preserve">  </w:t>
                  </w:r>
                  <w:r w:rsidRPr="00CB0255">
                    <w:rPr>
                      <w:rFonts w:ascii="Arial Narrow" w:hAnsi="Arial Narrow" w:cs="Times New Roman"/>
                      <w:sz w:val="20"/>
                      <w:szCs w:val="20"/>
                    </w:rPr>
                    <w:t>401-457-1000</w:t>
                  </w:r>
                  <w:r>
                    <w:rPr>
                      <w:rFonts w:ascii="Arial Narrow" w:hAnsi="Arial Narrow" w:cs="Times New Roman"/>
                      <w:sz w:val="20"/>
                      <w:szCs w:val="20"/>
                    </w:rPr>
                    <w:t xml:space="preserve">  </w:t>
                  </w:r>
                  <w:hyperlink r:id="rId12" w:history="1">
                    <w:r w:rsidRPr="00CB0255">
                      <w:rPr>
                        <w:rStyle w:val="Hyperlink"/>
                        <w:rFonts w:ascii="Arial Narrow" w:hAnsi="Arial Narrow"/>
                        <w:sz w:val="20"/>
                        <w:szCs w:val="20"/>
                      </w:rPr>
                      <w:t>www.rhodeislandhousing.org</w:t>
                    </w:r>
                  </w:hyperlink>
                </w:p>
                <w:p w:rsidR="00F517A0" w:rsidRDefault="00F517A0" w:rsidP="00273BF1">
                  <w:pPr>
                    <w:pStyle w:val="BodyText1"/>
                    <w:numPr>
                      <w:ilvl w:val="0"/>
                      <w:numId w:val="3"/>
                    </w:numPr>
                    <w:spacing w:after="0"/>
                    <w:rPr>
                      <w:rFonts w:ascii="Arial Narrow" w:hAnsi="Arial Narrow" w:cs="Times New Roman"/>
                      <w:sz w:val="20"/>
                      <w:szCs w:val="20"/>
                    </w:rPr>
                  </w:pPr>
                  <w:r w:rsidRPr="00CB0255">
                    <w:rPr>
                      <w:rFonts w:ascii="Arial Narrow" w:hAnsi="Arial Narrow" w:cs="Times New Roman"/>
                      <w:sz w:val="20"/>
                      <w:szCs w:val="20"/>
                    </w:rPr>
                    <w:t>West Elmwood Housing Development Corporation</w:t>
                  </w:r>
                  <w:r>
                    <w:rPr>
                      <w:rFonts w:ascii="Arial Narrow" w:hAnsi="Arial Narrow" w:cs="Times New Roman"/>
                      <w:sz w:val="20"/>
                      <w:szCs w:val="20"/>
                    </w:rPr>
                    <w:t xml:space="preserve">  </w:t>
                  </w:r>
                  <w:r w:rsidRPr="00CB0255">
                    <w:rPr>
                      <w:rFonts w:ascii="Arial Narrow" w:hAnsi="Arial Narrow" w:cs="Times New Roman"/>
                      <w:sz w:val="20"/>
                      <w:szCs w:val="20"/>
                    </w:rPr>
                    <w:t>401-453-3220</w:t>
                  </w:r>
                  <w:r>
                    <w:rPr>
                      <w:rFonts w:ascii="Arial Narrow" w:hAnsi="Arial Narrow" w:cs="Times New Roman"/>
                      <w:sz w:val="20"/>
                      <w:szCs w:val="20"/>
                    </w:rPr>
                    <w:t xml:space="preserve">  </w:t>
                  </w:r>
                  <w:hyperlink r:id="rId13" w:history="1">
                    <w:r w:rsidRPr="00CB0255">
                      <w:rPr>
                        <w:rStyle w:val="Hyperlink"/>
                        <w:rFonts w:ascii="Arial Narrow" w:hAnsi="Arial Narrow"/>
                        <w:sz w:val="20"/>
                        <w:szCs w:val="20"/>
                      </w:rPr>
                      <w:t>www.westelmwood.org</w:t>
                    </w:r>
                  </w:hyperlink>
                </w:p>
                <w:p w:rsidR="00F517A0" w:rsidRDefault="00F517A0" w:rsidP="00273BF1">
                  <w:pPr>
                    <w:pStyle w:val="BodyText1"/>
                    <w:numPr>
                      <w:ilvl w:val="0"/>
                      <w:numId w:val="3"/>
                    </w:numPr>
                    <w:spacing w:after="0"/>
                    <w:rPr>
                      <w:rFonts w:ascii="Arial Narrow" w:hAnsi="Arial Narrow" w:cs="Times New Roman"/>
                      <w:sz w:val="20"/>
                      <w:szCs w:val="20"/>
                    </w:rPr>
                  </w:pPr>
                  <w:r w:rsidRPr="00CB0255">
                    <w:rPr>
                      <w:rFonts w:ascii="Arial Narrow" w:hAnsi="Arial Narrow" w:cs="Times New Roman"/>
                      <w:sz w:val="20"/>
                      <w:szCs w:val="20"/>
                    </w:rPr>
                    <w:t>Money Management International</w:t>
                  </w:r>
                  <w:r>
                    <w:rPr>
                      <w:rFonts w:ascii="Arial Narrow" w:hAnsi="Arial Narrow" w:cs="Times New Roman"/>
                      <w:sz w:val="20"/>
                      <w:szCs w:val="20"/>
                    </w:rPr>
                    <w:t xml:space="preserve">  </w:t>
                  </w:r>
                  <w:r w:rsidRPr="00CB0255">
                    <w:rPr>
                      <w:rFonts w:ascii="Arial Narrow" w:hAnsi="Arial Narrow" w:cs="Times New Roman"/>
                      <w:sz w:val="20"/>
                      <w:szCs w:val="20"/>
                    </w:rPr>
                    <w:t>866-232-9080</w:t>
                  </w:r>
                  <w:r>
                    <w:rPr>
                      <w:rFonts w:ascii="Arial Narrow" w:hAnsi="Arial Narrow" w:cs="Times New Roman"/>
                      <w:sz w:val="20"/>
                      <w:szCs w:val="20"/>
                    </w:rPr>
                    <w:t xml:space="preserve">  </w:t>
                  </w:r>
                  <w:hyperlink r:id="rId14" w:history="1">
                    <w:r w:rsidRPr="00CB0255">
                      <w:rPr>
                        <w:rStyle w:val="Hyperlink"/>
                        <w:rFonts w:ascii="Arial Narrow" w:hAnsi="Arial Narrow"/>
                        <w:sz w:val="20"/>
                        <w:szCs w:val="20"/>
                      </w:rPr>
                      <w:t>www.moneymanagement.org</w:t>
                    </w:r>
                  </w:hyperlink>
                </w:p>
                <w:p w:rsidR="00F517A0" w:rsidRPr="001076F5" w:rsidRDefault="00F517A0" w:rsidP="001076F5">
                  <w:pPr>
                    <w:pStyle w:val="BodyText1"/>
                    <w:numPr>
                      <w:ilvl w:val="0"/>
                      <w:numId w:val="3"/>
                    </w:numPr>
                    <w:rPr>
                      <w:rFonts w:ascii="Arial Narrow" w:hAnsi="Arial Narrow"/>
                      <w:sz w:val="20"/>
                      <w:szCs w:val="20"/>
                    </w:rPr>
                  </w:pPr>
                  <w:smartTag w:uri="urn:schemas-microsoft-com:office:smarttags" w:element="place">
                    <w:smartTag w:uri="urn:schemas-microsoft-com:office:smarttags" w:element="PlaceName">
                      <w:r w:rsidRPr="00CB0255">
                        <w:rPr>
                          <w:rFonts w:ascii="Arial Narrow" w:hAnsi="Arial Narrow" w:cs="Times New Roman"/>
                          <w:sz w:val="20"/>
                          <w:szCs w:val="20"/>
                        </w:rPr>
                        <w:t>Neighb</w:t>
                      </w:r>
                      <w:r>
                        <w:rPr>
                          <w:rFonts w:ascii="Arial Narrow" w:hAnsi="Arial Narrow" w:cs="Times New Roman"/>
                          <w:sz w:val="20"/>
                          <w:szCs w:val="20"/>
                        </w:rPr>
                        <w:t>orWorks</w:t>
                      </w:r>
                    </w:smartTag>
                    <w:r w:rsidRPr="00CB0255">
                      <w:rPr>
                        <w:rFonts w:ascii="Arial Narrow" w:hAnsi="Arial Narrow" w:cs="Times New Roman"/>
                        <w:sz w:val="20"/>
                        <w:szCs w:val="20"/>
                      </w:rPr>
                      <w:t xml:space="preserve"> </w:t>
                    </w:r>
                    <w:smartTag w:uri="urn:schemas-microsoft-com:office:smarttags" w:element="PlaceName">
                      <w:r w:rsidRPr="00CB0255">
                        <w:rPr>
                          <w:rFonts w:ascii="Arial Narrow" w:hAnsi="Arial Narrow" w:cs="Times New Roman"/>
                          <w:sz w:val="20"/>
                          <w:szCs w:val="20"/>
                        </w:rPr>
                        <w:t>Blackstone</w:t>
                      </w:r>
                    </w:smartTag>
                    <w:r w:rsidRPr="00CB0255">
                      <w:rPr>
                        <w:rFonts w:ascii="Arial Narrow" w:hAnsi="Arial Narrow" w:cs="Times New Roman"/>
                        <w:sz w:val="20"/>
                        <w:szCs w:val="20"/>
                      </w:rPr>
                      <w:t xml:space="preserve"> </w:t>
                    </w:r>
                    <w:smartTag w:uri="urn:schemas-microsoft-com:office:smarttags" w:element="PlaceType">
                      <w:r w:rsidRPr="00CB0255">
                        <w:rPr>
                          <w:rFonts w:ascii="Arial Narrow" w:hAnsi="Arial Narrow" w:cs="Times New Roman"/>
                          <w:sz w:val="20"/>
                          <w:szCs w:val="20"/>
                        </w:rPr>
                        <w:t>River</w:t>
                      </w:r>
                    </w:smartTag>
                    <w:r w:rsidRPr="00CB0255">
                      <w:rPr>
                        <w:rFonts w:ascii="Arial Narrow" w:hAnsi="Arial Narrow" w:cs="Times New Roman"/>
                        <w:sz w:val="20"/>
                        <w:szCs w:val="20"/>
                      </w:rPr>
                      <w:t xml:space="preserve"> </w:t>
                    </w:r>
                    <w:smartTag w:uri="urn:schemas-microsoft-com:office:smarttags" w:element="PlaceType">
                      <w:r w:rsidRPr="00CB0255">
                        <w:rPr>
                          <w:rFonts w:ascii="Arial Narrow" w:hAnsi="Arial Narrow" w:cs="Times New Roman"/>
                          <w:sz w:val="20"/>
                          <w:szCs w:val="20"/>
                        </w:rPr>
                        <w:t>Valley</w:t>
                      </w:r>
                    </w:smartTag>
                  </w:smartTag>
                  <w:r>
                    <w:rPr>
                      <w:rFonts w:ascii="Arial Narrow" w:hAnsi="Arial Narrow" w:cs="Times New Roman"/>
                      <w:sz w:val="20"/>
                      <w:szCs w:val="20"/>
                    </w:rPr>
                    <w:t xml:space="preserve">  </w:t>
                  </w:r>
                  <w:r w:rsidRPr="00CB0255">
                    <w:rPr>
                      <w:rFonts w:ascii="Arial Narrow" w:hAnsi="Arial Narrow" w:cs="Times New Roman"/>
                      <w:sz w:val="20"/>
                      <w:szCs w:val="20"/>
                    </w:rPr>
                    <w:t>401-762-0074</w:t>
                  </w:r>
                  <w:r>
                    <w:rPr>
                      <w:rFonts w:ascii="Arial Narrow" w:hAnsi="Arial Narrow" w:cs="Times New Roman"/>
                      <w:sz w:val="20"/>
                      <w:szCs w:val="20"/>
                    </w:rPr>
                    <w:t xml:space="preserve">  </w:t>
                  </w:r>
                  <w:hyperlink r:id="rId15" w:history="1">
                    <w:r w:rsidRPr="00CB0255">
                      <w:rPr>
                        <w:rStyle w:val="Hyperlink"/>
                        <w:rFonts w:ascii="Arial Narrow" w:hAnsi="Arial Narrow"/>
                        <w:sz w:val="20"/>
                        <w:szCs w:val="20"/>
                      </w:rPr>
                      <w:t>www.NeighborWorksBRV.org</w:t>
                    </w:r>
                  </w:hyperlink>
                </w:p>
              </w:txbxContent>
            </v:textbox>
            <w10:wrap type="square"/>
          </v:shape>
        </w:pict>
      </w:r>
    </w:p>
    <w:p w:rsidR="00F517A0" w:rsidRDefault="00F517A0" w:rsidP="00273BF1">
      <w:pPr>
        <w:pStyle w:val="BodyText1"/>
        <w:spacing w:after="0"/>
        <w:rPr>
          <w:rFonts w:ascii="Arial Narrow" w:hAnsi="Arial Narrow"/>
          <w:caps/>
          <w:color w:val="339966"/>
          <w:sz w:val="20"/>
          <w:szCs w:val="20"/>
        </w:rPr>
      </w:pPr>
    </w:p>
    <w:p w:rsidR="00F517A0" w:rsidRDefault="00F517A0" w:rsidP="00273BF1">
      <w:pPr>
        <w:pStyle w:val="BodyText1"/>
        <w:spacing w:after="0"/>
        <w:rPr>
          <w:rFonts w:ascii="Arial Narrow" w:hAnsi="Arial Narrow"/>
          <w:caps/>
          <w:color w:val="339966"/>
          <w:sz w:val="20"/>
          <w:szCs w:val="20"/>
        </w:rPr>
      </w:pPr>
    </w:p>
    <w:p w:rsidR="00F517A0" w:rsidRPr="00CB0255" w:rsidRDefault="00F517A0">
      <w:pPr>
        <w:rPr>
          <w:rFonts w:ascii="Arial Narrow" w:hAnsi="Arial Narrow"/>
          <w:sz w:val="20"/>
          <w:szCs w:val="20"/>
        </w:rPr>
      </w:pPr>
    </w:p>
    <w:p w:rsidR="00F517A0" w:rsidRDefault="00F517A0" w:rsidP="00273BF1">
      <w:pPr>
        <w:spacing w:after="0" w:line="320" w:lineRule="atLeast"/>
        <w:rPr>
          <w:rFonts w:ascii="Arial Narrow" w:hAnsi="Arial Narrow"/>
          <w:spacing w:val="-5"/>
          <w:sz w:val="20"/>
          <w:szCs w:val="20"/>
        </w:rPr>
      </w:pPr>
    </w:p>
    <w:p w:rsidR="00F517A0" w:rsidRDefault="00F517A0" w:rsidP="00273BF1">
      <w:pPr>
        <w:spacing w:after="0" w:line="320" w:lineRule="atLeast"/>
        <w:rPr>
          <w:rFonts w:ascii="Arial Narrow" w:hAnsi="Arial Narrow"/>
          <w:spacing w:val="-5"/>
          <w:sz w:val="20"/>
          <w:szCs w:val="20"/>
        </w:rPr>
      </w:pPr>
    </w:p>
    <w:p w:rsidR="00F517A0" w:rsidRPr="00CB0255" w:rsidRDefault="00F517A0" w:rsidP="00273BF1">
      <w:pPr>
        <w:rPr>
          <w:rFonts w:ascii="Arial Narrow" w:hAnsi="Arial Narrow"/>
          <w:sz w:val="20"/>
          <w:szCs w:val="20"/>
        </w:rPr>
      </w:pPr>
    </w:p>
    <w:p w:rsidR="00F517A0" w:rsidRPr="00CB0255" w:rsidRDefault="00F517A0" w:rsidP="00273BF1">
      <w:pPr>
        <w:rPr>
          <w:rFonts w:ascii="Arial Narrow" w:hAnsi="Arial Narrow"/>
          <w:sz w:val="20"/>
          <w:szCs w:val="20"/>
        </w:rPr>
      </w:pPr>
      <w:r>
        <w:rPr>
          <w:noProof/>
        </w:rPr>
        <w:pict>
          <v:shape id="_x0000_s1038" type="#_x0000_t202" style="position:absolute;margin-left:-377.6pt;margin-top:12.4pt;width:2in;height:27pt;z-index:251660288" fillcolor="black">
            <v:textbox>
              <w:txbxContent>
                <w:p w:rsidR="00F517A0" w:rsidRPr="00FA152D" w:rsidRDefault="00F517A0" w:rsidP="00E26285">
                  <w:pPr>
                    <w:outlineLvl w:val="2"/>
                    <w:rPr>
                      <w:rFonts w:ascii="Franklin Gothic Medium Cond" w:hAnsi="Franklin Gothic Medium Cond" w:cs="Arial"/>
                      <w:caps/>
                      <w:color w:val="FFFFFF"/>
                      <w:spacing w:val="-5"/>
                      <w:sz w:val="32"/>
                      <w:szCs w:val="32"/>
                    </w:rPr>
                  </w:pPr>
                  <w:r>
                    <w:rPr>
                      <w:rFonts w:ascii="Franklin Gothic Medium Cond" w:hAnsi="Franklin Gothic Medium Cond" w:cs="Arial"/>
                      <w:caps/>
                      <w:color w:val="FFFFFF"/>
                      <w:spacing w:val="-5"/>
                      <w:sz w:val="32"/>
                      <w:szCs w:val="32"/>
                    </w:rPr>
                    <w:t>Contact us today!</w:t>
                  </w:r>
                </w:p>
              </w:txbxContent>
            </v:textbox>
            <w10:wrap type="square"/>
          </v:shape>
        </w:pict>
      </w:r>
    </w:p>
    <w:p w:rsidR="00F517A0" w:rsidRDefault="00F517A0" w:rsidP="00A503F3">
      <w:pPr>
        <w:rPr>
          <w:rFonts w:ascii="Arial Narrow" w:hAnsi="Arial Narrow" w:cs="Arial"/>
          <w:color w:val="222222"/>
          <w:sz w:val="20"/>
          <w:szCs w:val="20"/>
          <w:lang w:val="es-ES"/>
        </w:rPr>
      </w:pPr>
      <w:r>
        <w:rPr>
          <w:noProof/>
        </w:rPr>
        <w:pict>
          <v:shape id="_x0000_s1039" type="#_x0000_t202" style="position:absolute;margin-left:-153.4pt;margin-top:16.7pt;width:456.2pt;height:47pt;z-index:251661312;mso-wrap-style:none">
            <v:textbox>
              <w:txbxContent>
                <w:p w:rsidR="00F517A0" w:rsidRPr="00CB0255" w:rsidRDefault="00F517A0" w:rsidP="00273BF1">
                  <w:pPr>
                    <w:spacing w:after="0" w:line="320" w:lineRule="atLeast"/>
                    <w:rPr>
                      <w:rFonts w:ascii="Arial Narrow" w:hAnsi="Arial Narrow"/>
                      <w:spacing w:val="-5"/>
                      <w:sz w:val="20"/>
                      <w:szCs w:val="20"/>
                    </w:rPr>
                  </w:pPr>
                  <w:r w:rsidRPr="00CB0255">
                    <w:rPr>
                      <w:rFonts w:ascii="Arial Narrow" w:hAnsi="Arial Narrow"/>
                      <w:spacing w:val="-5"/>
                      <w:sz w:val="20"/>
                      <w:szCs w:val="20"/>
                    </w:rPr>
                    <w:t>For advice and assistance on how to avoid foreclosure, as well as what to do if you’re already at risk, contact</w:t>
                  </w:r>
                  <w:r>
                    <w:rPr>
                      <w:rFonts w:ascii="Arial Narrow" w:hAnsi="Arial Narrow"/>
                      <w:spacing w:val="-5"/>
                      <w:sz w:val="20"/>
                      <w:szCs w:val="20"/>
                    </w:rPr>
                    <w:t xml:space="preserve"> us today</w:t>
                  </w:r>
                  <w:r w:rsidRPr="00CB0255">
                    <w:rPr>
                      <w:rFonts w:ascii="Arial Narrow" w:hAnsi="Arial Narrow"/>
                      <w:spacing w:val="-5"/>
                      <w:sz w:val="20"/>
                      <w:szCs w:val="20"/>
                    </w:rPr>
                    <w:t>:</w:t>
                  </w:r>
                </w:p>
                <w:p w:rsidR="00F517A0" w:rsidRPr="00081C48" w:rsidRDefault="00F517A0" w:rsidP="00081C48">
                  <w:pPr>
                    <w:spacing w:line="320" w:lineRule="atLeast"/>
                    <w:rPr>
                      <w:rFonts w:ascii="Arial Narrow" w:hAnsi="Arial Narrow"/>
                      <w:b/>
                      <w:spacing w:val="-5"/>
                      <w:sz w:val="20"/>
                      <w:szCs w:val="20"/>
                    </w:rPr>
                  </w:pPr>
                  <w:r w:rsidRPr="00CB0255">
                    <w:rPr>
                      <w:rFonts w:ascii="Arial Narrow" w:hAnsi="Arial Narrow"/>
                      <w:b/>
                      <w:spacing w:val="-5"/>
                      <w:sz w:val="20"/>
                      <w:szCs w:val="20"/>
                    </w:rPr>
                    <w:t>Robert Weber, Esq.</w:t>
                  </w:r>
                  <w:r>
                    <w:rPr>
                      <w:rFonts w:ascii="Arial Narrow" w:hAnsi="Arial Narrow"/>
                      <w:b/>
                      <w:spacing w:val="-5"/>
                      <w:sz w:val="20"/>
                      <w:szCs w:val="20"/>
                    </w:rPr>
                    <w:t xml:space="preserve">  Executive Director of the </w:t>
                  </w:r>
                  <w:smartTag w:uri="urn:schemas-microsoft-com:office:smarttags" w:element="City">
                    <w:smartTag w:uri="urn:schemas-microsoft-com:office:smarttags" w:element="place">
                      <w:r>
                        <w:rPr>
                          <w:rFonts w:ascii="Arial Narrow" w:hAnsi="Arial Narrow"/>
                          <w:b/>
                          <w:spacing w:val="-5"/>
                          <w:sz w:val="20"/>
                          <w:szCs w:val="20"/>
                        </w:rPr>
                        <w:t>Central Falls</w:t>
                      </w:r>
                    </w:smartTag>
                  </w:smartTag>
                  <w:r>
                    <w:rPr>
                      <w:rFonts w:ascii="Arial Narrow" w:hAnsi="Arial Narrow"/>
                      <w:b/>
                      <w:spacing w:val="-5"/>
                      <w:sz w:val="20"/>
                      <w:szCs w:val="20"/>
                    </w:rPr>
                    <w:t xml:space="preserve"> Nuisance Task Force  </w:t>
                  </w:r>
                  <w:r w:rsidRPr="00CB0255">
                    <w:rPr>
                      <w:rFonts w:ascii="Arial Narrow" w:hAnsi="Arial Narrow"/>
                      <w:b/>
                      <w:spacing w:val="-5"/>
                      <w:sz w:val="20"/>
                      <w:szCs w:val="20"/>
                    </w:rPr>
                    <w:t>(401) 616-2408</w:t>
                  </w:r>
                  <w:r>
                    <w:rPr>
                      <w:rFonts w:ascii="Arial Narrow" w:hAnsi="Arial Narrow"/>
                      <w:b/>
                      <w:spacing w:val="-5"/>
                      <w:sz w:val="20"/>
                      <w:szCs w:val="20"/>
                    </w:rPr>
                    <w:t xml:space="preserve"> </w:t>
                  </w:r>
                  <w:hyperlink r:id="rId16" w:history="1">
                    <w:r w:rsidRPr="00CB0255">
                      <w:rPr>
                        <w:rFonts w:ascii="Arial Narrow" w:hAnsi="Arial Narrow"/>
                        <w:b/>
                        <w:color w:val="0000FF"/>
                        <w:spacing w:val="-5"/>
                        <w:sz w:val="20"/>
                        <w:szCs w:val="20"/>
                        <w:u w:val="single"/>
                      </w:rPr>
                      <w:t>rweber@centralfallsri.us</w:t>
                    </w:r>
                  </w:hyperlink>
                </w:p>
              </w:txbxContent>
            </v:textbox>
            <w10:wrap type="square"/>
          </v:shape>
        </w:pict>
      </w:r>
    </w:p>
    <w:sectPr w:rsidR="00F517A0" w:rsidSect="00CB02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F61710"/>
    <w:multiLevelType w:val="hybridMultilevel"/>
    <w:tmpl w:val="E55802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A61930"/>
    <w:multiLevelType w:val="hybridMultilevel"/>
    <w:tmpl w:val="D980BDD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6F51068"/>
    <w:multiLevelType w:val="hybridMultilevel"/>
    <w:tmpl w:val="36E458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3BF1"/>
    <w:rsid w:val="000073C4"/>
    <w:rsid w:val="00007D35"/>
    <w:rsid w:val="00014990"/>
    <w:rsid w:val="00021F87"/>
    <w:rsid w:val="00023D19"/>
    <w:rsid w:val="000259F6"/>
    <w:rsid w:val="00034CF5"/>
    <w:rsid w:val="000603C4"/>
    <w:rsid w:val="00061A4D"/>
    <w:rsid w:val="00070F6E"/>
    <w:rsid w:val="0007183E"/>
    <w:rsid w:val="00076D7D"/>
    <w:rsid w:val="00081C48"/>
    <w:rsid w:val="00082501"/>
    <w:rsid w:val="000A4C05"/>
    <w:rsid w:val="000B0AE1"/>
    <w:rsid w:val="000C1EE6"/>
    <w:rsid w:val="000C3D75"/>
    <w:rsid w:val="000D3CF1"/>
    <w:rsid w:val="000D3EDB"/>
    <w:rsid w:val="000D42E8"/>
    <w:rsid w:val="000E4216"/>
    <w:rsid w:val="000E59BD"/>
    <w:rsid w:val="000F1965"/>
    <w:rsid w:val="0010759E"/>
    <w:rsid w:val="001076F5"/>
    <w:rsid w:val="001201DF"/>
    <w:rsid w:val="0012166B"/>
    <w:rsid w:val="001217A3"/>
    <w:rsid w:val="00121D90"/>
    <w:rsid w:val="00125D1F"/>
    <w:rsid w:val="00127D7E"/>
    <w:rsid w:val="00131C4F"/>
    <w:rsid w:val="0013291A"/>
    <w:rsid w:val="00147EBC"/>
    <w:rsid w:val="001563D8"/>
    <w:rsid w:val="00156C43"/>
    <w:rsid w:val="001576AF"/>
    <w:rsid w:val="001640E3"/>
    <w:rsid w:val="001652D8"/>
    <w:rsid w:val="001674C0"/>
    <w:rsid w:val="00175D73"/>
    <w:rsid w:val="0017743D"/>
    <w:rsid w:val="001874A6"/>
    <w:rsid w:val="00190D66"/>
    <w:rsid w:val="00191650"/>
    <w:rsid w:val="001947B8"/>
    <w:rsid w:val="001A0007"/>
    <w:rsid w:val="001A5FDC"/>
    <w:rsid w:val="001A785A"/>
    <w:rsid w:val="001B6E92"/>
    <w:rsid w:val="001C7506"/>
    <w:rsid w:val="001D0A5C"/>
    <w:rsid w:val="001D4809"/>
    <w:rsid w:val="001D4D0F"/>
    <w:rsid w:val="001D76FE"/>
    <w:rsid w:val="001D7D1E"/>
    <w:rsid w:val="001E0265"/>
    <w:rsid w:val="0022300B"/>
    <w:rsid w:val="002471B7"/>
    <w:rsid w:val="002566BF"/>
    <w:rsid w:val="00273BF1"/>
    <w:rsid w:val="00275EDA"/>
    <w:rsid w:val="00275FCA"/>
    <w:rsid w:val="0028420D"/>
    <w:rsid w:val="002843E3"/>
    <w:rsid w:val="002A5128"/>
    <w:rsid w:val="002A7067"/>
    <w:rsid w:val="002B2BFD"/>
    <w:rsid w:val="002B502C"/>
    <w:rsid w:val="002B5DCC"/>
    <w:rsid w:val="002C168D"/>
    <w:rsid w:val="002C55A2"/>
    <w:rsid w:val="002C6ED7"/>
    <w:rsid w:val="002D07B3"/>
    <w:rsid w:val="002E7986"/>
    <w:rsid w:val="002F1CC2"/>
    <w:rsid w:val="002F202E"/>
    <w:rsid w:val="00301809"/>
    <w:rsid w:val="00303555"/>
    <w:rsid w:val="00303820"/>
    <w:rsid w:val="00304F0B"/>
    <w:rsid w:val="00306AA3"/>
    <w:rsid w:val="00307D65"/>
    <w:rsid w:val="003105D4"/>
    <w:rsid w:val="00315AE6"/>
    <w:rsid w:val="0031668F"/>
    <w:rsid w:val="00317FE3"/>
    <w:rsid w:val="00323636"/>
    <w:rsid w:val="00325807"/>
    <w:rsid w:val="00326BF7"/>
    <w:rsid w:val="00330427"/>
    <w:rsid w:val="0033622C"/>
    <w:rsid w:val="00337171"/>
    <w:rsid w:val="0034595E"/>
    <w:rsid w:val="0034792F"/>
    <w:rsid w:val="00364273"/>
    <w:rsid w:val="00367314"/>
    <w:rsid w:val="00373626"/>
    <w:rsid w:val="00376299"/>
    <w:rsid w:val="003850B7"/>
    <w:rsid w:val="00391A38"/>
    <w:rsid w:val="00394FAC"/>
    <w:rsid w:val="003A7B2F"/>
    <w:rsid w:val="003B6C11"/>
    <w:rsid w:val="003D0A53"/>
    <w:rsid w:val="003D36BC"/>
    <w:rsid w:val="003F0FA6"/>
    <w:rsid w:val="003F1EA8"/>
    <w:rsid w:val="003F63DF"/>
    <w:rsid w:val="00404ADE"/>
    <w:rsid w:val="004077B6"/>
    <w:rsid w:val="00410692"/>
    <w:rsid w:val="00421F00"/>
    <w:rsid w:val="00422A9F"/>
    <w:rsid w:val="004345A4"/>
    <w:rsid w:val="00440CD1"/>
    <w:rsid w:val="00450512"/>
    <w:rsid w:val="00456FC9"/>
    <w:rsid w:val="0046044B"/>
    <w:rsid w:val="00460925"/>
    <w:rsid w:val="00467F62"/>
    <w:rsid w:val="00474147"/>
    <w:rsid w:val="00485C03"/>
    <w:rsid w:val="00487863"/>
    <w:rsid w:val="00496947"/>
    <w:rsid w:val="004A4B61"/>
    <w:rsid w:val="004B5FAC"/>
    <w:rsid w:val="004C2DC8"/>
    <w:rsid w:val="004D0278"/>
    <w:rsid w:val="004D4CBC"/>
    <w:rsid w:val="004D5A0B"/>
    <w:rsid w:val="004D7C2F"/>
    <w:rsid w:val="004E16DD"/>
    <w:rsid w:val="004E3088"/>
    <w:rsid w:val="004E39B9"/>
    <w:rsid w:val="00503A94"/>
    <w:rsid w:val="00505405"/>
    <w:rsid w:val="005105B3"/>
    <w:rsid w:val="00510C75"/>
    <w:rsid w:val="00521EBF"/>
    <w:rsid w:val="00532983"/>
    <w:rsid w:val="00543236"/>
    <w:rsid w:val="00562817"/>
    <w:rsid w:val="00576360"/>
    <w:rsid w:val="00582DAF"/>
    <w:rsid w:val="00583270"/>
    <w:rsid w:val="005853C1"/>
    <w:rsid w:val="00597537"/>
    <w:rsid w:val="005A3FEF"/>
    <w:rsid w:val="005A45D1"/>
    <w:rsid w:val="005A5090"/>
    <w:rsid w:val="005C10F3"/>
    <w:rsid w:val="005C2246"/>
    <w:rsid w:val="005C25E2"/>
    <w:rsid w:val="005D2205"/>
    <w:rsid w:val="005D2624"/>
    <w:rsid w:val="005D2F16"/>
    <w:rsid w:val="005D39F7"/>
    <w:rsid w:val="005D70B4"/>
    <w:rsid w:val="005E35E2"/>
    <w:rsid w:val="005E4029"/>
    <w:rsid w:val="005F5AAB"/>
    <w:rsid w:val="00607CBC"/>
    <w:rsid w:val="006118DA"/>
    <w:rsid w:val="00611B21"/>
    <w:rsid w:val="006130C3"/>
    <w:rsid w:val="006254D2"/>
    <w:rsid w:val="00634A8B"/>
    <w:rsid w:val="00641A68"/>
    <w:rsid w:val="00654B02"/>
    <w:rsid w:val="00657DBA"/>
    <w:rsid w:val="00662FCB"/>
    <w:rsid w:val="006814DE"/>
    <w:rsid w:val="00683F85"/>
    <w:rsid w:val="00684B39"/>
    <w:rsid w:val="006968A4"/>
    <w:rsid w:val="006A0AD6"/>
    <w:rsid w:val="006A4F6C"/>
    <w:rsid w:val="006B08A4"/>
    <w:rsid w:val="006B0D5B"/>
    <w:rsid w:val="006B627C"/>
    <w:rsid w:val="006D2DB9"/>
    <w:rsid w:val="006D36B8"/>
    <w:rsid w:val="006F2272"/>
    <w:rsid w:val="006F2650"/>
    <w:rsid w:val="006F7CE7"/>
    <w:rsid w:val="00705FE5"/>
    <w:rsid w:val="00706D9F"/>
    <w:rsid w:val="0070720C"/>
    <w:rsid w:val="00713CA2"/>
    <w:rsid w:val="00717F4C"/>
    <w:rsid w:val="00724A45"/>
    <w:rsid w:val="00724F10"/>
    <w:rsid w:val="007259FA"/>
    <w:rsid w:val="00725A54"/>
    <w:rsid w:val="00726045"/>
    <w:rsid w:val="0073122D"/>
    <w:rsid w:val="00731CE4"/>
    <w:rsid w:val="00735156"/>
    <w:rsid w:val="00735E07"/>
    <w:rsid w:val="00736007"/>
    <w:rsid w:val="00736D12"/>
    <w:rsid w:val="00750214"/>
    <w:rsid w:val="00757306"/>
    <w:rsid w:val="007622C8"/>
    <w:rsid w:val="0076470D"/>
    <w:rsid w:val="0076634B"/>
    <w:rsid w:val="00775059"/>
    <w:rsid w:val="00781466"/>
    <w:rsid w:val="00792568"/>
    <w:rsid w:val="00793D6F"/>
    <w:rsid w:val="0079662C"/>
    <w:rsid w:val="007A0289"/>
    <w:rsid w:val="007A04D3"/>
    <w:rsid w:val="007A587B"/>
    <w:rsid w:val="007A6F01"/>
    <w:rsid w:val="007A7864"/>
    <w:rsid w:val="007C1113"/>
    <w:rsid w:val="007C557B"/>
    <w:rsid w:val="007C70DD"/>
    <w:rsid w:val="007D12B6"/>
    <w:rsid w:val="007D2115"/>
    <w:rsid w:val="007D2C55"/>
    <w:rsid w:val="007D38E3"/>
    <w:rsid w:val="007D7629"/>
    <w:rsid w:val="007E7AE8"/>
    <w:rsid w:val="007F1D42"/>
    <w:rsid w:val="007F2FC5"/>
    <w:rsid w:val="008066A7"/>
    <w:rsid w:val="008203BF"/>
    <w:rsid w:val="00824873"/>
    <w:rsid w:val="00826444"/>
    <w:rsid w:val="0084583B"/>
    <w:rsid w:val="008537A6"/>
    <w:rsid w:val="00856C30"/>
    <w:rsid w:val="00860617"/>
    <w:rsid w:val="00867E37"/>
    <w:rsid w:val="0087193D"/>
    <w:rsid w:val="008738E3"/>
    <w:rsid w:val="00881C6D"/>
    <w:rsid w:val="0088395F"/>
    <w:rsid w:val="00892DA0"/>
    <w:rsid w:val="0089403A"/>
    <w:rsid w:val="0089421D"/>
    <w:rsid w:val="00894A23"/>
    <w:rsid w:val="008A36B3"/>
    <w:rsid w:val="008A4318"/>
    <w:rsid w:val="008A7F9F"/>
    <w:rsid w:val="008B155F"/>
    <w:rsid w:val="008B16B5"/>
    <w:rsid w:val="008B2072"/>
    <w:rsid w:val="008C1796"/>
    <w:rsid w:val="008D012C"/>
    <w:rsid w:val="008E1FAD"/>
    <w:rsid w:val="008E4F24"/>
    <w:rsid w:val="008F5F13"/>
    <w:rsid w:val="008F5F7D"/>
    <w:rsid w:val="00901066"/>
    <w:rsid w:val="0090403B"/>
    <w:rsid w:val="0090762C"/>
    <w:rsid w:val="0091557F"/>
    <w:rsid w:val="00937C8C"/>
    <w:rsid w:val="00937E09"/>
    <w:rsid w:val="00943368"/>
    <w:rsid w:val="00945C2F"/>
    <w:rsid w:val="0095359F"/>
    <w:rsid w:val="00963649"/>
    <w:rsid w:val="00981F72"/>
    <w:rsid w:val="00982493"/>
    <w:rsid w:val="0098592F"/>
    <w:rsid w:val="00997588"/>
    <w:rsid w:val="009A0ADE"/>
    <w:rsid w:val="009A723F"/>
    <w:rsid w:val="009B1857"/>
    <w:rsid w:val="009B552C"/>
    <w:rsid w:val="009D0E1B"/>
    <w:rsid w:val="009E0FF9"/>
    <w:rsid w:val="009E2619"/>
    <w:rsid w:val="009E326C"/>
    <w:rsid w:val="009E3EE6"/>
    <w:rsid w:val="009F4A2C"/>
    <w:rsid w:val="00A01DCE"/>
    <w:rsid w:val="00A050E0"/>
    <w:rsid w:val="00A133DC"/>
    <w:rsid w:val="00A338B8"/>
    <w:rsid w:val="00A34885"/>
    <w:rsid w:val="00A375E5"/>
    <w:rsid w:val="00A503F3"/>
    <w:rsid w:val="00A535C5"/>
    <w:rsid w:val="00A53FEA"/>
    <w:rsid w:val="00A563D4"/>
    <w:rsid w:val="00A75359"/>
    <w:rsid w:val="00A90F71"/>
    <w:rsid w:val="00AB0473"/>
    <w:rsid w:val="00AC0342"/>
    <w:rsid w:val="00AC2101"/>
    <w:rsid w:val="00AC63A4"/>
    <w:rsid w:val="00AC7005"/>
    <w:rsid w:val="00AD268F"/>
    <w:rsid w:val="00AD5164"/>
    <w:rsid w:val="00AD6AFF"/>
    <w:rsid w:val="00AE43DE"/>
    <w:rsid w:val="00AE5DCD"/>
    <w:rsid w:val="00AF0244"/>
    <w:rsid w:val="00AF3165"/>
    <w:rsid w:val="00AF4D53"/>
    <w:rsid w:val="00B0123D"/>
    <w:rsid w:val="00B03CD5"/>
    <w:rsid w:val="00B0778D"/>
    <w:rsid w:val="00B10AD7"/>
    <w:rsid w:val="00B1216A"/>
    <w:rsid w:val="00B202E4"/>
    <w:rsid w:val="00B2176F"/>
    <w:rsid w:val="00B25263"/>
    <w:rsid w:val="00B31B99"/>
    <w:rsid w:val="00B321AC"/>
    <w:rsid w:val="00B3436D"/>
    <w:rsid w:val="00B4163A"/>
    <w:rsid w:val="00B528A1"/>
    <w:rsid w:val="00B57340"/>
    <w:rsid w:val="00B6504F"/>
    <w:rsid w:val="00B76306"/>
    <w:rsid w:val="00B84477"/>
    <w:rsid w:val="00B87745"/>
    <w:rsid w:val="00B922DF"/>
    <w:rsid w:val="00B94CB2"/>
    <w:rsid w:val="00BA63DD"/>
    <w:rsid w:val="00BB232F"/>
    <w:rsid w:val="00BB505E"/>
    <w:rsid w:val="00BB7938"/>
    <w:rsid w:val="00BC188E"/>
    <w:rsid w:val="00BC70EF"/>
    <w:rsid w:val="00BD7846"/>
    <w:rsid w:val="00BE0DAC"/>
    <w:rsid w:val="00BE7D68"/>
    <w:rsid w:val="00BF1CD3"/>
    <w:rsid w:val="00BF4B04"/>
    <w:rsid w:val="00BF509B"/>
    <w:rsid w:val="00BF53C9"/>
    <w:rsid w:val="00BF5711"/>
    <w:rsid w:val="00BF73AF"/>
    <w:rsid w:val="00C22143"/>
    <w:rsid w:val="00C2540D"/>
    <w:rsid w:val="00C2611B"/>
    <w:rsid w:val="00C4111D"/>
    <w:rsid w:val="00C54893"/>
    <w:rsid w:val="00C54928"/>
    <w:rsid w:val="00C5585C"/>
    <w:rsid w:val="00C60C63"/>
    <w:rsid w:val="00C6191F"/>
    <w:rsid w:val="00C62337"/>
    <w:rsid w:val="00C91BC2"/>
    <w:rsid w:val="00C9558D"/>
    <w:rsid w:val="00C96882"/>
    <w:rsid w:val="00CB0255"/>
    <w:rsid w:val="00CB1939"/>
    <w:rsid w:val="00CB7662"/>
    <w:rsid w:val="00CC027E"/>
    <w:rsid w:val="00CD0546"/>
    <w:rsid w:val="00CD17B7"/>
    <w:rsid w:val="00CF5F6A"/>
    <w:rsid w:val="00D0004F"/>
    <w:rsid w:val="00D07625"/>
    <w:rsid w:val="00D07E93"/>
    <w:rsid w:val="00D11206"/>
    <w:rsid w:val="00D238E4"/>
    <w:rsid w:val="00D258A3"/>
    <w:rsid w:val="00D25F6D"/>
    <w:rsid w:val="00D44312"/>
    <w:rsid w:val="00D72951"/>
    <w:rsid w:val="00D74E23"/>
    <w:rsid w:val="00D77398"/>
    <w:rsid w:val="00D92B49"/>
    <w:rsid w:val="00DA5BE3"/>
    <w:rsid w:val="00DA6307"/>
    <w:rsid w:val="00DC390D"/>
    <w:rsid w:val="00DC4196"/>
    <w:rsid w:val="00DE465E"/>
    <w:rsid w:val="00DE4D6E"/>
    <w:rsid w:val="00DE6D33"/>
    <w:rsid w:val="00DF7E48"/>
    <w:rsid w:val="00E078CF"/>
    <w:rsid w:val="00E1310A"/>
    <w:rsid w:val="00E132AE"/>
    <w:rsid w:val="00E1531E"/>
    <w:rsid w:val="00E17233"/>
    <w:rsid w:val="00E211C4"/>
    <w:rsid w:val="00E26285"/>
    <w:rsid w:val="00E30BCF"/>
    <w:rsid w:val="00E33AA4"/>
    <w:rsid w:val="00E44641"/>
    <w:rsid w:val="00E47B3E"/>
    <w:rsid w:val="00E6135A"/>
    <w:rsid w:val="00E86BCB"/>
    <w:rsid w:val="00E90698"/>
    <w:rsid w:val="00E906BA"/>
    <w:rsid w:val="00E9073A"/>
    <w:rsid w:val="00EA0D2C"/>
    <w:rsid w:val="00EA3421"/>
    <w:rsid w:val="00EA4727"/>
    <w:rsid w:val="00EA75B5"/>
    <w:rsid w:val="00EB42B1"/>
    <w:rsid w:val="00EC24F0"/>
    <w:rsid w:val="00EE01B5"/>
    <w:rsid w:val="00EE1A61"/>
    <w:rsid w:val="00EE65C1"/>
    <w:rsid w:val="00EF57A8"/>
    <w:rsid w:val="00EF63BB"/>
    <w:rsid w:val="00F00B8D"/>
    <w:rsid w:val="00F02DC0"/>
    <w:rsid w:val="00F154DC"/>
    <w:rsid w:val="00F15C08"/>
    <w:rsid w:val="00F252F6"/>
    <w:rsid w:val="00F309A9"/>
    <w:rsid w:val="00F333B7"/>
    <w:rsid w:val="00F3504A"/>
    <w:rsid w:val="00F35CF6"/>
    <w:rsid w:val="00F454D9"/>
    <w:rsid w:val="00F47480"/>
    <w:rsid w:val="00F517A0"/>
    <w:rsid w:val="00F61683"/>
    <w:rsid w:val="00F67A63"/>
    <w:rsid w:val="00F81CA6"/>
    <w:rsid w:val="00F8267F"/>
    <w:rsid w:val="00FA152D"/>
    <w:rsid w:val="00FD3A9A"/>
    <w:rsid w:val="00FE7190"/>
    <w:rsid w:val="00FF3A67"/>
    <w:rsid w:val="00FF3E4C"/>
    <w:rsid w:val="00FF4B6B"/>
    <w:rsid w:val="00FF72A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36D"/>
    <w:pPr>
      <w:spacing w:after="200" w:line="276" w:lineRule="auto"/>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basedOn w:val="Normal"/>
    <w:uiPriority w:val="99"/>
    <w:rsid w:val="00273BF1"/>
    <w:pPr>
      <w:spacing w:after="240" w:line="320" w:lineRule="atLeast"/>
    </w:pPr>
    <w:rPr>
      <w:rFonts w:ascii="Lucida Sans Unicode" w:eastAsia="Times New Roman" w:hAnsi="Lucida Sans Unicode" w:cs="Arial"/>
      <w:spacing w:val="-5"/>
      <w:sz w:val="22"/>
    </w:rPr>
  </w:style>
  <w:style w:type="character" w:styleId="Hyperlink">
    <w:name w:val="Hyperlink"/>
    <w:basedOn w:val="DefaultParagraphFont"/>
    <w:uiPriority w:val="99"/>
    <w:rsid w:val="00273BF1"/>
    <w:rPr>
      <w:rFonts w:cs="Times New Roman"/>
      <w:color w:val="0000FF"/>
      <w:u w:val="single"/>
    </w:rPr>
  </w:style>
  <w:style w:type="paragraph" w:styleId="NormalWeb">
    <w:name w:val="Normal (Web)"/>
    <w:basedOn w:val="Normal"/>
    <w:uiPriority w:val="99"/>
    <w:semiHidden/>
    <w:rsid w:val="00A503F3"/>
    <w:pPr>
      <w:spacing w:before="100" w:beforeAutospacing="1" w:after="100" w:afterAutospacing="1" w:line="240" w:lineRule="auto"/>
    </w:pPr>
    <w:rPr>
      <w:rFonts w:eastAsia="Times New Roman"/>
      <w:szCs w:val="24"/>
    </w:rPr>
  </w:style>
  <w:style w:type="character" w:customStyle="1" w:styleId="hps">
    <w:name w:val="hps"/>
    <w:basedOn w:val="DefaultParagraphFont"/>
    <w:uiPriority w:val="99"/>
    <w:rsid w:val="00A503F3"/>
    <w:rPr>
      <w:rFonts w:cs="Times New Roman"/>
    </w:rPr>
  </w:style>
  <w:style w:type="paragraph" w:styleId="ListParagraph">
    <w:name w:val="List Paragraph"/>
    <w:basedOn w:val="Normal"/>
    <w:uiPriority w:val="99"/>
    <w:qFormat/>
    <w:rsid w:val="00D7295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ud.gov" TargetMode="External"/><Relationship Id="rId13" Type="http://schemas.openxmlformats.org/officeDocument/2006/relationships/hyperlink" Target="http://www.westelmwood.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oans.rhodeislandhousing.org/Education_Center/" TargetMode="External"/><Relationship Id="rId12" Type="http://schemas.openxmlformats.org/officeDocument/2006/relationships/hyperlink" Target="file:///C:\Users\rweber\Documents\CENTRAL%20FALLS%20FILES\www.rhodeislandhousing.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rweber@centralfallsri.us" TargetMode="External"/><Relationship Id="rId1" Type="http://schemas.openxmlformats.org/officeDocument/2006/relationships/numbering" Target="numbering.xml"/><Relationship Id="rId6" Type="http://schemas.openxmlformats.org/officeDocument/2006/relationships/hyperlink" Target="http://www.MoneyManagement.org" TargetMode="External"/><Relationship Id="rId11" Type="http://schemas.openxmlformats.org/officeDocument/2006/relationships/hyperlink" Target="http://www.oneneighborhoodbuilders.org/" TargetMode="External"/><Relationship Id="rId5" Type="http://schemas.openxmlformats.org/officeDocument/2006/relationships/image" Target="media/image1.jpeg"/><Relationship Id="rId15" Type="http://schemas.openxmlformats.org/officeDocument/2006/relationships/hyperlink" Target="http://www.NeighborWorksBRV.org" TargetMode="External"/><Relationship Id="rId10" Type="http://schemas.openxmlformats.org/officeDocument/2006/relationships/hyperlink" Target="http://www.communityworksri.org" TargetMode="External"/><Relationship Id="rId4" Type="http://schemas.openxmlformats.org/officeDocument/2006/relationships/webSettings" Target="webSettings.xml"/><Relationship Id="rId9" Type="http://schemas.openxmlformats.org/officeDocument/2006/relationships/hyperlink" Target="file:///C:\Users\rweber\Documents\CENTRAL%20FALLS%20FILES\www.bvcap.org" TargetMode="External"/><Relationship Id="rId14" Type="http://schemas.openxmlformats.org/officeDocument/2006/relationships/hyperlink" Target="http://www.moneymanageme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7</Words>
  <Characters>43</Characters>
  <Application>Microsoft Office Outlook</Application>
  <DocSecurity>0</DocSecurity>
  <Lines>0</Lines>
  <Paragraphs>0</Paragraphs>
  <ScaleCrop>false</ScaleCrop>
  <Company>Central Falls School Department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Weber</dc:creator>
  <cp:keywords/>
  <dc:description/>
  <cp:lastModifiedBy>mjerzyk</cp:lastModifiedBy>
  <cp:revision>2</cp:revision>
  <dcterms:created xsi:type="dcterms:W3CDTF">2015-10-09T20:21:00Z</dcterms:created>
  <dcterms:modified xsi:type="dcterms:W3CDTF">2015-10-09T20:21:00Z</dcterms:modified>
</cp:coreProperties>
</file>