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9064" w14:textId="77777777" w:rsidR="0080485A" w:rsidRPr="00FF105A" w:rsidRDefault="0080485A" w:rsidP="0080485A">
      <w:pPr>
        <w:spacing w:after="0"/>
        <w:jc w:val="center"/>
        <w:rPr>
          <w:rFonts w:ascii="Garamond" w:hAnsi="Garamond" w:cstheme="minorHAnsi"/>
          <w:b/>
          <w:sz w:val="96"/>
          <w:szCs w:val="21"/>
        </w:rPr>
      </w:pPr>
      <w:r w:rsidRPr="00FF105A">
        <w:rPr>
          <w:rFonts w:ascii="Garamond" w:hAnsi="Garamond" w:cstheme="minorHAnsi"/>
          <w:b/>
          <w:sz w:val="96"/>
          <w:szCs w:val="21"/>
        </w:rPr>
        <w:t>MEMO</w:t>
      </w:r>
    </w:p>
    <w:p w14:paraId="3A8C360D" w14:textId="5D5960E7"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b/>
          <w:bCs/>
          <w:color w:val="000000"/>
        </w:rPr>
        <w:t xml:space="preserve">To:      </w:t>
      </w:r>
      <w:r w:rsidR="00657A4B" w:rsidRPr="00FF105A">
        <w:rPr>
          <w:rFonts w:ascii="Garamond" w:eastAsia="Times New Roman" w:hAnsi="Garamond" w:cs="Calibri"/>
          <w:b/>
          <w:bCs/>
          <w:color w:val="000000"/>
        </w:rPr>
        <w:t>All Employees</w:t>
      </w:r>
    </w:p>
    <w:p w14:paraId="300275E1" w14:textId="77777777"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b/>
          <w:bCs/>
          <w:color w:val="000000"/>
        </w:rPr>
        <w:t> </w:t>
      </w:r>
    </w:p>
    <w:p w14:paraId="6970F474" w14:textId="04D2FCC7"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b/>
          <w:bCs/>
          <w:color w:val="000000"/>
        </w:rPr>
        <w:t xml:space="preserve">From: </w:t>
      </w:r>
      <w:r w:rsidR="00657A4B" w:rsidRPr="00FF105A">
        <w:rPr>
          <w:rFonts w:ascii="Garamond" w:eastAsia="Times New Roman" w:hAnsi="Garamond" w:cs="Calibri"/>
          <w:b/>
          <w:bCs/>
          <w:color w:val="000000"/>
        </w:rPr>
        <w:t xml:space="preserve">Kathleen </w:t>
      </w:r>
      <w:proofErr w:type="spellStart"/>
      <w:r w:rsidR="00657A4B" w:rsidRPr="00FF105A">
        <w:rPr>
          <w:rFonts w:ascii="Garamond" w:eastAsia="Times New Roman" w:hAnsi="Garamond" w:cs="Calibri"/>
          <w:b/>
          <w:bCs/>
          <w:color w:val="000000"/>
        </w:rPr>
        <w:t>Taraian</w:t>
      </w:r>
      <w:proofErr w:type="spellEnd"/>
      <w:r w:rsidR="00657A4B" w:rsidRPr="00FF105A">
        <w:rPr>
          <w:rFonts w:ascii="Garamond" w:eastAsia="Times New Roman" w:hAnsi="Garamond" w:cs="Calibri"/>
          <w:b/>
          <w:bCs/>
          <w:color w:val="000000"/>
        </w:rPr>
        <w:t>, Director of Human Resources</w:t>
      </w:r>
    </w:p>
    <w:p w14:paraId="2D5EFD6E" w14:textId="77777777"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b/>
          <w:bCs/>
          <w:color w:val="000000"/>
        </w:rPr>
        <w:t> </w:t>
      </w:r>
    </w:p>
    <w:p w14:paraId="302D1F08" w14:textId="4C0BAC89"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b/>
          <w:bCs/>
          <w:color w:val="000000"/>
        </w:rPr>
        <w:t>Date:  May 2</w:t>
      </w:r>
      <w:r w:rsidR="00657A4B" w:rsidRPr="00FF105A">
        <w:rPr>
          <w:rFonts w:ascii="Garamond" w:eastAsia="Times New Roman" w:hAnsi="Garamond" w:cs="Calibri"/>
          <w:b/>
          <w:bCs/>
          <w:color w:val="000000"/>
        </w:rPr>
        <w:t>9</w:t>
      </w:r>
      <w:r w:rsidRPr="00FF105A">
        <w:rPr>
          <w:rFonts w:ascii="Garamond" w:eastAsia="Times New Roman" w:hAnsi="Garamond" w:cs="Calibri"/>
          <w:b/>
          <w:bCs/>
          <w:color w:val="000000"/>
        </w:rPr>
        <w:t>, 2020</w:t>
      </w:r>
    </w:p>
    <w:p w14:paraId="4E0C46FA" w14:textId="77777777"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b/>
          <w:bCs/>
          <w:color w:val="000000"/>
        </w:rPr>
        <w:t> </w:t>
      </w:r>
    </w:p>
    <w:p w14:paraId="480BD331" w14:textId="2CBAD8A2"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b/>
          <w:bCs/>
          <w:color w:val="000000"/>
        </w:rPr>
        <w:t>Re:     </w:t>
      </w:r>
      <w:r w:rsidR="00657A4B" w:rsidRPr="00FF105A">
        <w:rPr>
          <w:rFonts w:ascii="Garamond" w:eastAsia="Times New Roman" w:hAnsi="Garamond" w:cs="Calibri"/>
          <w:b/>
          <w:bCs/>
          <w:color w:val="000000"/>
        </w:rPr>
        <w:t>Returning to work June 1, 2020</w:t>
      </w:r>
    </w:p>
    <w:p w14:paraId="08B1C7A3" w14:textId="77777777" w:rsidR="0080485A" w:rsidRPr="00FF105A" w:rsidRDefault="0080485A" w:rsidP="0080485A">
      <w:pPr>
        <w:shd w:val="clear" w:color="auto" w:fill="FFFFFF"/>
        <w:spacing w:after="0" w:line="240" w:lineRule="auto"/>
        <w:rPr>
          <w:rFonts w:ascii="Garamond" w:eastAsia="Times New Roman" w:hAnsi="Garamond" w:cs="Calibri"/>
          <w:color w:val="000000"/>
        </w:rPr>
      </w:pPr>
      <w:r w:rsidRPr="00FF105A">
        <w:rPr>
          <w:rFonts w:ascii="Garamond" w:eastAsia="Times New Roman" w:hAnsi="Garamond" w:cs="Calibri"/>
          <w:color w:val="000000"/>
        </w:rPr>
        <w:t> </w:t>
      </w:r>
    </w:p>
    <w:p w14:paraId="5B636A3A" w14:textId="77777777" w:rsidR="00657A4B" w:rsidRPr="00FF105A" w:rsidRDefault="00657A4B" w:rsidP="00657A4B">
      <w:pPr>
        <w:pStyle w:val="NormalWeb"/>
        <w:shd w:val="clear" w:color="auto" w:fill="FFFFFF"/>
        <w:spacing w:before="0" w:beforeAutospacing="0" w:after="0" w:afterAutospacing="0"/>
        <w:rPr>
          <w:rFonts w:ascii="Garamond" w:hAnsi="Garamond" w:cs="Calibri"/>
          <w:color w:val="201F1E"/>
          <w:sz w:val="22"/>
          <w:szCs w:val="22"/>
          <w:bdr w:val="none" w:sz="0" w:space="0" w:color="auto" w:frame="1"/>
        </w:rPr>
      </w:pPr>
    </w:p>
    <w:p w14:paraId="0D3DCA78" w14:textId="5CD34D54" w:rsidR="00FF105A" w:rsidRPr="00FF105A" w:rsidRDefault="00657A4B" w:rsidP="00FF105A">
      <w:pPr>
        <w:pStyle w:val="NormalWeb"/>
        <w:shd w:val="clear" w:color="auto" w:fill="FFFFFF"/>
        <w:spacing w:before="0" w:beforeAutospacing="0" w:after="0" w:afterAutospacing="0"/>
        <w:rPr>
          <w:rFonts w:ascii="Garamond" w:hAnsi="Garamond" w:cs="Calibri"/>
          <w:color w:val="201F1E"/>
          <w:sz w:val="22"/>
          <w:szCs w:val="22"/>
        </w:rPr>
      </w:pPr>
      <w:r w:rsidRPr="00FF105A">
        <w:rPr>
          <w:rFonts w:ascii="Garamond" w:hAnsi="Garamond" w:cs="Calibri"/>
          <w:color w:val="201F1E"/>
          <w:sz w:val="22"/>
          <w:szCs w:val="22"/>
          <w:bdr w:val="none" w:sz="0" w:space="0" w:color="auto" w:frame="1"/>
        </w:rPr>
        <w:t>Welcome back !!!- On Monday June 1, 2020 all City of Central Falls employees will be returning to their standard work schedules at City Hall</w:t>
      </w:r>
      <w:r w:rsidR="00CF5A20" w:rsidRPr="00FF105A">
        <w:rPr>
          <w:rFonts w:ascii="Garamond" w:hAnsi="Garamond" w:cs="Calibri"/>
          <w:color w:val="201F1E"/>
          <w:sz w:val="22"/>
          <w:szCs w:val="22"/>
          <w:bdr w:val="none" w:sz="0" w:space="0" w:color="auto" w:frame="1"/>
        </w:rPr>
        <w:t xml:space="preserve">, </w:t>
      </w:r>
      <w:r w:rsidRPr="00FF105A">
        <w:rPr>
          <w:rFonts w:ascii="Garamond" w:hAnsi="Garamond" w:cs="Calibri"/>
          <w:color w:val="201F1E"/>
          <w:sz w:val="22"/>
          <w:szCs w:val="22"/>
          <w:bdr w:val="none" w:sz="0" w:space="0" w:color="auto" w:frame="1"/>
        </w:rPr>
        <w:t>DPW</w:t>
      </w:r>
      <w:r w:rsidR="00CF5A20" w:rsidRPr="00FF105A">
        <w:rPr>
          <w:rFonts w:ascii="Garamond" w:hAnsi="Garamond" w:cs="Calibri"/>
          <w:color w:val="201F1E"/>
          <w:sz w:val="22"/>
          <w:szCs w:val="22"/>
          <w:bdr w:val="none" w:sz="0" w:space="0" w:color="auto" w:frame="1"/>
        </w:rPr>
        <w:t xml:space="preserve"> and Police/Fire</w:t>
      </w:r>
      <w:r w:rsidRPr="00FF105A">
        <w:rPr>
          <w:rFonts w:ascii="Garamond" w:hAnsi="Garamond" w:cs="Calibri"/>
          <w:color w:val="201F1E"/>
          <w:sz w:val="22"/>
          <w:szCs w:val="22"/>
          <w:bdr w:val="none" w:sz="0" w:space="0" w:color="auto" w:frame="1"/>
        </w:rPr>
        <w:t xml:space="preserve">- the public </w:t>
      </w:r>
      <w:r w:rsidR="00CF5A20" w:rsidRPr="00FF105A">
        <w:rPr>
          <w:rFonts w:ascii="Garamond" w:hAnsi="Garamond" w:cs="Calibri"/>
          <w:color w:val="201F1E"/>
          <w:sz w:val="22"/>
          <w:szCs w:val="22"/>
          <w:bdr w:val="none" w:sz="0" w:space="0" w:color="auto" w:frame="1"/>
        </w:rPr>
        <w:t>access will still be via appointment only</w:t>
      </w:r>
      <w:r w:rsidRPr="00FF105A">
        <w:rPr>
          <w:rFonts w:ascii="Garamond" w:hAnsi="Garamond" w:cs="Calibri"/>
          <w:color w:val="201F1E"/>
          <w:sz w:val="22"/>
          <w:szCs w:val="22"/>
          <w:bdr w:val="none" w:sz="0" w:space="0" w:color="auto" w:frame="1"/>
        </w:rPr>
        <w:t>. </w:t>
      </w:r>
      <w:r w:rsidR="00FF105A" w:rsidRPr="00FF105A">
        <w:rPr>
          <w:rFonts w:ascii="Garamond" w:hAnsi="Garamond" w:cs="Calibri"/>
          <w:color w:val="201F1E"/>
          <w:sz w:val="22"/>
          <w:szCs w:val="22"/>
          <w:bdr w:val="none" w:sz="0" w:space="0" w:color="auto" w:frame="1"/>
        </w:rPr>
        <w:t xml:space="preserve"> </w:t>
      </w:r>
      <w:r w:rsidR="00FF105A" w:rsidRPr="00FF105A">
        <w:rPr>
          <w:rFonts w:ascii="Garamond" w:hAnsi="Garamond" w:cs="Calibri"/>
          <w:color w:val="201F1E"/>
          <w:sz w:val="22"/>
          <w:szCs w:val="22"/>
          <w:bdr w:val="none" w:sz="0" w:space="0" w:color="auto" w:frame="1"/>
        </w:rPr>
        <w:t>We are adhering to the Governors’ guidelines for opening and will continue to reinforce the safety of all of our employees.</w:t>
      </w:r>
    </w:p>
    <w:p w14:paraId="74E923EF" w14:textId="314A817C" w:rsidR="00657A4B" w:rsidRPr="00FF105A" w:rsidRDefault="00657A4B" w:rsidP="00657A4B">
      <w:pPr>
        <w:pStyle w:val="NormalWeb"/>
        <w:shd w:val="clear" w:color="auto" w:fill="FFFFFF"/>
        <w:spacing w:before="0" w:beforeAutospacing="0" w:after="0" w:afterAutospacing="0"/>
        <w:rPr>
          <w:rFonts w:ascii="Garamond" w:hAnsi="Garamond" w:cs="Calibri"/>
          <w:color w:val="201F1E"/>
          <w:sz w:val="22"/>
          <w:szCs w:val="22"/>
        </w:rPr>
      </w:pPr>
    </w:p>
    <w:p w14:paraId="7CEF91C8" w14:textId="5C17F451" w:rsidR="00CF5A20" w:rsidRPr="00FF105A" w:rsidRDefault="00CF5A20" w:rsidP="00657A4B">
      <w:pPr>
        <w:pStyle w:val="NormalWeb"/>
        <w:shd w:val="clear" w:color="auto" w:fill="FFFFFF"/>
        <w:spacing w:before="0" w:beforeAutospacing="0" w:after="0" w:afterAutospacing="0"/>
        <w:rPr>
          <w:rFonts w:ascii="Garamond" w:hAnsi="Garamond" w:cs="Calibri"/>
          <w:color w:val="201F1E"/>
          <w:sz w:val="22"/>
          <w:szCs w:val="22"/>
          <w:bdr w:val="none" w:sz="0" w:space="0" w:color="auto" w:frame="1"/>
        </w:rPr>
      </w:pPr>
      <w:r w:rsidRPr="00FF105A">
        <w:rPr>
          <w:rFonts w:ascii="Garamond" w:hAnsi="Garamond" w:cs="Calibri"/>
          <w:color w:val="201F1E"/>
          <w:sz w:val="22"/>
          <w:szCs w:val="22"/>
          <w:bdr w:val="none" w:sz="0" w:space="0" w:color="auto" w:frame="1"/>
        </w:rPr>
        <w:t xml:space="preserve">All employees are reminded to </w:t>
      </w:r>
    </w:p>
    <w:p w14:paraId="1C83F799" w14:textId="44959DE6" w:rsidR="00CF5A20" w:rsidRPr="00FF105A" w:rsidRDefault="00B7446F" w:rsidP="00CF5A20">
      <w:pPr>
        <w:pStyle w:val="ListParagraph"/>
        <w:numPr>
          <w:ilvl w:val="0"/>
          <w:numId w:val="1"/>
        </w:numPr>
        <w:spacing w:after="0" w:line="240" w:lineRule="auto"/>
        <w:rPr>
          <w:rFonts w:ascii="Garamond" w:eastAsia="Times New Roman" w:hAnsi="Garamond" w:cs="Times New Roman"/>
        </w:rPr>
      </w:pPr>
      <w:r w:rsidRPr="00FF105A">
        <w:rPr>
          <w:rFonts w:ascii="Garamond" w:eastAsia="Times New Roman" w:hAnsi="Garamond" w:cs="Times New Roman"/>
        </w:rPr>
        <w:t>W</w:t>
      </w:r>
      <w:r w:rsidR="00CF5A20" w:rsidRPr="00FF105A">
        <w:rPr>
          <w:rFonts w:ascii="Garamond" w:eastAsia="Times New Roman" w:hAnsi="Garamond" w:cs="Times New Roman"/>
        </w:rPr>
        <w:t xml:space="preserve">ear facemasks unless an employee and/or visitor can easily, continuously, and measurably maintain at least six (6) feet of distance from other employees and/or visitors for the duration of his or her work and/or time in a building. </w:t>
      </w:r>
      <w:r w:rsidR="00CF5A20" w:rsidRPr="00FF105A">
        <w:rPr>
          <w:rFonts w:ascii="Garamond" w:eastAsia="Times New Roman" w:hAnsi="Garamond" w:cs="Times New Roman"/>
        </w:rPr>
        <w:t xml:space="preserve"> If you do not have a mask or fabric covering, one will be provided, at no cost, before entering the building.</w:t>
      </w:r>
    </w:p>
    <w:p w14:paraId="1361E5E6" w14:textId="256864E5" w:rsidR="00CF5A20" w:rsidRPr="00FF105A" w:rsidRDefault="00B7446F" w:rsidP="00CF5A20">
      <w:pPr>
        <w:pStyle w:val="ListParagraph"/>
        <w:numPr>
          <w:ilvl w:val="0"/>
          <w:numId w:val="1"/>
        </w:numPr>
        <w:spacing w:after="0" w:line="240" w:lineRule="auto"/>
        <w:rPr>
          <w:rFonts w:ascii="Garamond" w:eastAsia="Times New Roman" w:hAnsi="Garamond" w:cs="Times New Roman"/>
        </w:rPr>
      </w:pPr>
      <w:r w:rsidRPr="00FF105A">
        <w:rPr>
          <w:rFonts w:ascii="Garamond" w:eastAsia="Times New Roman" w:hAnsi="Garamond" w:cs="Times New Roman"/>
        </w:rPr>
        <w:t>C</w:t>
      </w:r>
      <w:r w:rsidR="00CF5A20" w:rsidRPr="00FF105A">
        <w:rPr>
          <w:rFonts w:ascii="Garamond" w:eastAsia="Times New Roman" w:hAnsi="Garamond" w:cs="Times New Roman"/>
        </w:rPr>
        <w:t>lean their facemask between uses, or to dispose of it between uses (if disposable).</w:t>
      </w:r>
    </w:p>
    <w:p w14:paraId="5BE6DE04" w14:textId="77777777" w:rsidR="00B7446F" w:rsidRPr="00FF105A" w:rsidRDefault="00B7446F" w:rsidP="000E2793">
      <w:pPr>
        <w:pStyle w:val="ListParagraph"/>
        <w:numPr>
          <w:ilvl w:val="0"/>
          <w:numId w:val="1"/>
        </w:numPr>
        <w:spacing w:after="0" w:line="240" w:lineRule="auto"/>
        <w:rPr>
          <w:rFonts w:ascii="Garamond" w:eastAsia="Times New Roman" w:hAnsi="Garamond" w:cs="Times New Roman"/>
        </w:rPr>
      </w:pPr>
      <w:r w:rsidRPr="00FF105A">
        <w:rPr>
          <w:rFonts w:ascii="Garamond" w:eastAsia="Times New Roman" w:hAnsi="Garamond" w:cs="Times New Roman"/>
        </w:rPr>
        <w:t>Stay home if you are sick, have tested positive for, have been exposed to, or have symptoms of Covid-19</w:t>
      </w:r>
    </w:p>
    <w:p w14:paraId="2EDA4E82" w14:textId="5271F165" w:rsidR="00B7446F" w:rsidRPr="00FF105A" w:rsidRDefault="00B7446F" w:rsidP="00B7446F">
      <w:pPr>
        <w:pStyle w:val="ListParagraph"/>
        <w:numPr>
          <w:ilvl w:val="0"/>
          <w:numId w:val="1"/>
        </w:numPr>
        <w:spacing w:after="0" w:line="240" w:lineRule="auto"/>
        <w:rPr>
          <w:rFonts w:ascii="Garamond" w:eastAsia="Times New Roman" w:hAnsi="Garamond" w:cs="Times New Roman"/>
        </w:rPr>
      </w:pPr>
      <w:r w:rsidRPr="00FF105A">
        <w:rPr>
          <w:rFonts w:ascii="Garamond" w:eastAsia="Times New Roman" w:hAnsi="Garamond" w:cs="Times New Roman"/>
        </w:rPr>
        <w:t>T</w:t>
      </w:r>
      <w:r w:rsidRPr="00FF105A">
        <w:rPr>
          <w:rFonts w:ascii="Garamond" w:eastAsia="Times New Roman" w:hAnsi="Garamond" w:cs="Times New Roman"/>
        </w:rPr>
        <w:t>o wash their hands for at least 20 seconds with soap and water frequently throughout the day, but especially at the beginning and end of their shift, prior to any mealtimes, after cleaning, after removing gloves (where applicable), and after using the restroom.</w:t>
      </w:r>
    </w:p>
    <w:p w14:paraId="48499888" w14:textId="6ECE6117" w:rsidR="00CF5A20" w:rsidRPr="00382C84" w:rsidRDefault="00B7446F" w:rsidP="00382C84">
      <w:pPr>
        <w:pStyle w:val="ListParagraph"/>
        <w:numPr>
          <w:ilvl w:val="0"/>
          <w:numId w:val="1"/>
        </w:numPr>
        <w:rPr>
          <w:rFonts w:ascii="Garamond" w:eastAsia="Times New Roman" w:hAnsi="Garamond" w:cs="Times New Roman"/>
        </w:rPr>
      </w:pPr>
      <w:r w:rsidRPr="00FF105A">
        <w:rPr>
          <w:rFonts w:ascii="Garamond" w:eastAsia="Times New Roman" w:hAnsi="Garamond" w:cs="Times New Roman"/>
        </w:rPr>
        <w:t xml:space="preserve">Contact </w:t>
      </w:r>
      <w:r w:rsidR="00382C84">
        <w:rPr>
          <w:rFonts w:ascii="Garamond" w:eastAsia="Times New Roman" w:hAnsi="Garamond" w:cs="Times New Roman"/>
        </w:rPr>
        <w:t xml:space="preserve">Director of </w:t>
      </w:r>
      <w:r w:rsidRPr="00FF105A">
        <w:rPr>
          <w:rFonts w:ascii="Garamond" w:eastAsia="Times New Roman" w:hAnsi="Garamond" w:cs="Times New Roman"/>
        </w:rPr>
        <w:t xml:space="preserve">Human Resources </w:t>
      </w:r>
      <w:r w:rsidR="00382C84" w:rsidRPr="00382C84">
        <w:rPr>
          <w:rFonts w:ascii="Garamond" w:eastAsia="Times New Roman" w:hAnsi="Garamond" w:cs="Times New Roman"/>
        </w:rPr>
        <w:t xml:space="preserve">Kathleen </w:t>
      </w:r>
      <w:proofErr w:type="spellStart"/>
      <w:r w:rsidR="00382C84" w:rsidRPr="00382C84">
        <w:rPr>
          <w:rFonts w:ascii="Garamond" w:eastAsia="Times New Roman" w:hAnsi="Garamond" w:cs="Times New Roman"/>
        </w:rPr>
        <w:t>Taraian</w:t>
      </w:r>
      <w:proofErr w:type="spellEnd"/>
      <w:r w:rsidR="00382C84" w:rsidRPr="00382C84">
        <w:rPr>
          <w:rFonts w:ascii="Garamond" w:eastAsia="Times New Roman" w:hAnsi="Garamond" w:cs="Times New Roman"/>
        </w:rPr>
        <w:t xml:space="preserve"> </w:t>
      </w:r>
      <w:r w:rsidR="00382C84">
        <w:rPr>
          <w:rFonts w:ascii="Garamond" w:eastAsia="Times New Roman" w:hAnsi="Garamond" w:cs="Times New Roman"/>
        </w:rPr>
        <w:t xml:space="preserve">at </w:t>
      </w:r>
      <w:r w:rsidR="00382C84" w:rsidRPr="00382C84">
        <w:rPr>
          <w:rFonts w:ascii="Garamond" w:eastAsia="Times New Roman" w:hAnsi="Garamond" w:cs="Times New Roman"/>
        </w:rPr>
        <w:t xml:space="preserve">401-727-7405 or </w:t>
      </w:r>
      <w:hyperlink r:id="rId7" w:history="1">
        <w:r w:rsidR="00382C84" w:rsidRPr="00836A04">
          <w:rPr>
            <w:rStyle w:val="Hyperlink"/>
            <w:rFonts w:ascii="Garamond" w:eastAsia="Times New Roman" w:hAnsi="Garamond" w:cs="Times New Roman"/>
          </w:rPr>
          <w:t>Ktaraian@centralfallsri.us</w:t>
        </w:r>
      </w:hyperlink>
      <w:r w:rsidR="00382C84">
        <w:rPr>
          <w:rFonts w:ascii="Garamond" w:eastAsia="Times New Roman" w:hAnsi="Garamond" w:cs="Times New Roman"/>
        </w:rPr>
        <w:t xml:space="preserve"> </w:t>
      </w:r>
      <w:r w:rsidRPr="00382C84">
        <w:rPr>
          <w:rFonts w:ascii="Garamond" w:eastAsia="Times New Roman" w:hAnsi="Garamond" w:cs="Times New Roman"/>
        </w:rPr>
        <w:t>with any questions or concerns</w:t>
      </w:r>
      <w:r w:rsidR="00382C84">
        <w:rPr>
          <w:rFonts w:ascii="Garamond" w:eastAsia="Times New Roman" w:hAnsi="Garamond" w:cs="Times New Roman"/>
        </w:rPr>
        <w:t>.</w:t>
      </w:r>
    </w:p>
    <w:p w14:paraId="68CB95D1" w14:textId="653F5C6D" w:rsidR="00CF5A20" w:rsidRPr="00FF105A" w:rsidRDefault="00CF5A20" w:rsidP="00CF5A20">
      <w:pPr>
        <w:spacing w:after="0" w:line="240" w:lineRule="auto"/>
        <w:rPr>
          <w:rFonts w:ascii="Garamond" w:eastAsia="Times New Roman" w:hAnsi="Garamond" w:cs="Times New Roman"/>
        </w:rPr>
      </w:pPr>
    </w:p>
    <w:p w14:paraId="4AC9A8D9" w14:textId="355F7236" w:rsidR="00CF5A20" w:rsidRPr="00FF105A" w:rsidRDefault="00CF5A20" w:rsidP="00CF5A20">
      <w:pPr>
        <w:spacing w:after="0" w:line="240" w:lineRule="auto"/>
        <w:rPr>
          <w:rFonts w:ascii="Garamond" w:eastAsia="Times New Roman" w:hAnsi="Garamond" w:cs="Times New Roman"/>
        </w:rPr>
      </w:pPr>
    </w:p>
    <w:p w14:paraId="29AD523E" w14:textId="63FB4805" w:rsidR="00CF5A20" w:rsidRPr="00FF105A" w:rsidRDefault="00A622B1" w:rsidP="00CF5A20">
      <w:pPr>
        <w:spacing w:after="0" w:line="240" w:lineRule="auto"/>
        <w:rPr>
          <w:rFonts w:ascii="Garamond" w:eastAsia="Times New Roman" w:hAnsi="Garamond" w:cs="Times New Roman"/>
        </w:rPr>
      </w:pPr>
      <w:r w:rsidRPr="00FF105A">
        <w:rPr>
          <w:rFonts w:ascii="Garamond" w:eastAsia="Times New Roman" w:hAnsi="Garamond" w:cs="Times New Roman"/>
        </w:rPr>
        <w:t>To ensure the health and safety of all employees we have/are</w:t>
      </w:r>
    </w:p>
    <w:p w14:paraId="3B8D9D82" w14:textId="5D2EFABE" w:rsidR="00A622B1" w:rsidRPr="00FF105A" w:rsidRDefault="00A622B1" w:rsidP="005B7993">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 xml:space="preserve">Adjusted </w:t>
      </w:r>
      <w:r w:rsidRPr="00FF105A">
        <w:rPr>
          <w:rFonts w:ascii="Garamond" w:eastAsia="Times New Roman" w:hAnsi="Garamond" w:cs="Times New Roman"/>
        </w:rPr>
        <w:t xml:space="preserve">our </w:t>
      </w:r>
      <w:r w:rsidRPr="00FF105A">
        <w:rPr>
          <w:rFonts w:ascii="Garamond" w:eastAsia="Times New Roman" w:hAnsi="Garamond" w:cs="Times New Roman"/>
        </w:rPr>
        <w:t>meeting, conference, and social gathering policies to comply with the requirements RIDOH has published on gathering sizes and gathering size restrictions outlined in active executive orders</w:t>
      </w:r>
      <w:r w:rsidRPr="00FF105A">
        <w:rPr>
          <w:rFonts w:ascii="Garamond" w:eastAsia="Times New Roman" w:hAnsi="Garamond" w:cs="Times New Roman"/>
        </w:rPr>
        <w:t xml:space="preserve"> (Meetings of 3 or more should be done virtually or in a space that will allow for adequate social distancing to occur)</w:t>
      </w:r>
    </w:p>
    <w:p w14:paraId="08E01BA6" w14:textId="5E7925FC" w:rsidR="00A622B1" w:rsidRPr="00FF105A" w:rsidRDefault="00A622B1"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lastRenderedPageBreak/>
        <w:t xml:space="preserve">Posted </w:t>
      </w:r>
      <w:r w:rsidR="00B7446F" w:rsidRPr="00FF105A">
        <w:rPr>
          <w:rFonts w:ascii="Garamond" w:eastAsia="Times New Roman" w:hAnsi="Garamond" w:cs="Times New Roman"/>
        </w:rPr>
        <w:t>rules</w:t>
      </w:r>
      <w:r w:rsidR="00B7446F" w:rsidRPr="00FF105A">
        <w:rPr>
          <w:rFonts w:ascii="Garamond" w:eastAsia="Times New Roman" w:hAnsi="Garamond" w:cs="Times New Roman"/>
        </w:rPr>
        <w:t xml:space="preserve"> and instructions</w:t>
      </w:r>
      <w:r w:rsidR="00B7446F" w:rsidRPr="00FF105A">
        <w:rPr>
          <w:rFonts w:ascii="Garamond" w:eastAsia="Times New Roman" w:hAnsi="Garamond" w:cs="Times New Roman"/>
        </w:rPr>
        <w:t xml:space="preserve"> for wearing of masks, social distancing of six feet between parties, and specifying, at the entrance of facilities, that sick individuals should stay home.</w:t>
      </w:r>
    </w:p>
    <w:p w14:paraId="036E78F2" w14:textId="13A3D6B7" w:rsidR="00A622B1" w:rsidRPr="00FF105A" w:rsidRDefault="00A622B1" w:rsidP="00A622B1">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Modified workspaces to allow for six feet apart between employees</w:t>
      </w:r>
      <w:r w:rsidRPr="00FF105A">
        <w:rPr>
          <w:rFonts w:ascii="Garamond" w:eastAsia="Times New Roman" w:hAnsi="Garamond" w:cs="Times New Roman"/>
        </w:rPr>
        <w:t xml:space="preserve"> and/or implemented mitigation measures for when it may not be possible (i.e. installation of sneeze guards)</w:t>
      </w:r>
    </w:p>
    <w:p w14:paraId="57D418D4" w14:textId="68A8CE51" w:rsidR="00A622B1" w:rsidRPr="00FF105A" w:rsidRDefault="00A622B1" w:rsidP="00A622B1">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Added shoe disinfecting stations at all buildings</w:t>
      </w:r>
    </w:p>
    <w:p w14:paraId="5E963445" w14:textId="70C739B5" w:rsidR="00A622B1" w:rsidRPr="00FF105A" w:rsidRDefault="00A622B1" w:rsidP="00A622B1">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Agreed to call RIDOH immediately upon being informed of a positive case amongst your workforce at 401-222-8022, or 211 after hours, so they can assist in contact tracing and provide further instruction</w:t>
      </w:r>
      <w:r w:rsidRPr="00FF105A">
        <w:rPr>
          <w:rFonts w:ascii="Garamond" w:eastAsia="Times New Roman" w:hAnsi="Garamond" w:cs="Times New Roman"/>
        </w:rPr>
        <w:t>.</w:t>
      </w:r>
    </w:p>
    <w:p w14:paraId="3CE77E19" w14:textId="550A15FF" w:rsidR="00A622B1" w:rsidRPr="00FF105A" w:rsidRDefault="00A622B1" w:rsidP="00A622B1">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Developed a COVID-19 sick policy and communicated it to employees.</w:t>
      </w:r>
      <w:r w:rsidRPr="00FF105A">
        <w:rPr>
          <w:rFonts w:ascii="Garamond" w:eastAsia="Times New Roman" w:hAnsi="Garamond" w:cs="Times New Roman"/>
        </w:rPr>
        <w:t xml:space="preserve"> </w:t>
      </w:r>
    </w:p>
    <w:p w14:paraId="19D1A71B" w14:textId="7DE6B228" w:rsidR="00B7446F" w:rsidRPr="00FF105A" w:rsidRDefault="00B7446F"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Assigned representative</w:t>
      </w:r>
      <w:r w:rsidRPr="00FF105A">
        <w:rPr>
          <w:rFonts w:ascii="Garamond" w:eastAsia="Times New Roman" w:hAnsi="Garamond" w:cs="Times New Roman"/>
        </w:rPr>
        <w:t>s</w:t>
      </w:r>
      <w:r w:rsidRPr="00FF105A">
        <w:rPr>
          <w:rFonts w:ascii="Garamond" w:eastAsia="Times New Roman" w:hAnsi="Garamond" w:cs="Times New Roman"/>
        </w:rPr>
        <w:t xml:space="preserve"> to work with RIDOH on testing employees, contact tracing, case investigation, isolation and quarantine, and any other follow-up related to outbreak containment.</w:t>
      </w:r>
    </w:p>
    <w:p w14:paraId="631DF7D4" w14:textId="5D8D5FD9" w:rsidR="00B7446F" w:rsidRPr="00FF105A" w:rsidRDefault="00B7446F"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Communicated with employees the need to stay home if they test positive for, have been exposed to, or have symptoms of COVID-19</w:t>
      </w:r>
      <w:r w:rsidRPr="00FF105A">
        <w:rPr>
          <w:rFonts w:ascii="Garamond" w:eastAsia="Times New Roman" w:hAnsi="Garamond" w:cs="Times New Roman"/>
        </w:rPr>
        <w:t xml:space="preserve"> </w:t>
      </w:r>
    </w:p>
    <w:p w14:paraId="25FDC273" w14:textId="264BFE0D" w:rsidR="00A622B1" w:rsidRPr="00FF105A" w:rsidRDefault="00B7446F" w:rsidP="00A622B1">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Established a screening procedure for employees that will daily include verbal screening and temporal screenings</w:t>
      </w:r>
    </w:p>
    <w:p w14:paraId="46CD9BF4" w14:textId="77777777" w:rsidR="00B7446F" w:rsidRPr="00FF105A" w:rsidRDefault="00B7446F"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Developed procedures for monitoring the supply of soap and/or hand-</w:t>
      </w:r>
      <w:proofErr w:type="gramStart"/>
      <w:r w:rsidRPr="00FF105A">
        <w:rPr>
          <w:rFonts w:ascii="Garamond" w:eastAsia="Times New Roman" w:hAnsi="Garamond" w:cs="Times New Roman"/>
        </w:rPr>
        <w:t>sanitizer, and</w:t>
      </w:r>
      <w:proofErr w:type="gramEnd"/>
      <w:r w:rsidRPr="00FF105A">
        <w:rPr>
          <w:rFonts w:ascii="Garamond" w:eastAsia="Times New Roman" w:hAnsi="Garamond" w:cs="Times New Roman"/>
        </w:rPr>
        <w:t xml:space="preserve"> replenishing it as needed.</w:t>
      </w:r>
    </w:p>
    <w:p w14:paraId="646E7BDB" w14:textId="77777777" w:rsidR="00B7446F" w:rsidRPr="00FF105A" w:rsidRDefault="00B7446F"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Made a plan for or arranged for cleaning of the business establishment at least once per day. In addition, made a plan to comply with RIDOH regulations and CDC guidelines</w:t>
      </w:r>
    </w:p>
    <w:p w14:paraId="056D024A" w14:textId="06F90344" w:rsidR="00B7446F" w:rsidRPr="00FF105A" w:rsidRDefault="00B7446F"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 xml:space="preserve">Implemented new procedures to ensure cleaning and disinfecting of work surfaces, including equipment, tools and machinery, delivery vehicles and areas in the work environment, including restrooms, break rooms, </w:t>
      </w:r>
      <w:r w:rsidR="00EE04EF" w:rsidRPr="00FF105A">
        <w:rPr>
          <w:rFonts w:ascii="Garamond" w:eastAsia="Times New Roman" w:hAnsi="Garamond" w:cs="Times New Roman"/>
        </w:rPr>
        <w:t>lunchrooms</w:t>
      </w:r>
      <w:r w:rsidRPr="00FF105A">
        <w:rPr>
          <w:rFonts w:ascii="Garamond" w:eastAsia="Times New Roman" w:hAnsi="Garamond" w:cs="Times New Roman"/>
        </w:rPr>
        <w:t>, meeting rooms, and drop-off and pick-up locations in compliance with CDC guidelines.</w:t>
      </w:r>
    </w:p>
    <w:p w14:paraId="3EDC4604" w14:textId="7EFABCB6" w:rsidR="00B7446F" w:rsidRPr="00FF105A" w:rsidRDefault="00B7446F"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Consult</w:t>
      </w:r>
      <w:r w:rsidRPr="00FF105A">
        <w:rPr>
          <w:rFonts w:ascii="Garamond" w:eastAsia="Times New Roman" w:hAnsi="Garamond" w:cs="Times New Roman"/>
        </w:rPr>
        <w:t>ing</w:t>
      </w:r>
      <w:r w:rsidRPr="00FF105A">
        <w:rPr>
          <w:rFonts w:ascii="Garamond" w:eastAsia="Times New Roman" w:hAnsi="Garamond" w:cs="Times New Roman"/>
        </w:rPr>
        <w:t xml:space="preserve"> http://www.reopeningri.com/, the RIDOH website, and Governor’s Executive Orders on a weekly basis or whenever notified of the availability of new guidance.</w:t>
      </w:r>
    </w:p>
    <w:p w14:paraId="2B11E3B2" w14:textId="677685D5" w:rsidR="00B7446F" w:rsidRPr="00FF105A" w:rsidRDefault="00B7446F"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Stay</w:t>
      </w:r>
      <w:r w:rsidR="005B3368" w:rsidRPr="00FF105A">
        <w:rPr>
          <w:rFonts w:ascii="Garamond" w:eastAsia="Times New Roman" w:hAnsi="Garamond" w:cs="Times New Roman"/>
        </w:rPr>
        <w:t>ing</w:t>
      </w:r>
      <w:r w:rsidRPr="00FF105A">
        <w:rPr>
          <w:rFonts w:ascii="Garamond" w:eastAsia="Times New Roman" w:hAnsi="Garamond" w:cs="Times New Roman"/>
        </w:rPr>
        <w:t xml:space="preserve"> in touch with </w:t>
      </w:r>
      <w:r w:rsidRPr="00FF105A">
        <w:rPr>
          <w:rFonts w:ascii="Garamond" w:eastAsia="Times New Roman" w:hAnsi="Garamond" w:cs="Times New Roman"/>
        </w:rPr>
        <w:t xml:space="preserve">the </w:t>
      </w:r>
      <w:r w:rsidR="005B3368" w:rsidRPr="00FF105A">
        <w:rPr>
          <w:rFonts w:ascii="Garamond" w:eastAsia="Times New Roman" w:hAnsi="Garamond" w:cs="Times New Roman"/>
        </w:rPr>
        <w:t>Rhode Island League of Cities and Towns regarding</w:t>
      </w:r>
      <w:r w:rsidRPr="00FF105A">
        <w:rPr>
          <w:rFonts w:ascii="Garamond" w:eastAsia="Times New Roman" w:hAnsi="Garamond" w:cs="Times New Roman"/>
        </w:rPr>
        <w:t xml:space="preserve"> guid</w:t>
      </w:r>
      <w:r w:rsidR="005B3368" w:rsidRPr="00FF105A">
        <w:rPr>
          <w:rFonts w:ascii="Garamond" w:eastAsia="Times New Roman" w:hAnsi="Garamond" w:cs="Times New Roman"/>
        </w:rPr>
        <w:t xml:space="preserve">ance on </w:t>
      </w:r>
      <w:r w:rsidRPr="00FF105A">
        <w:rPr>
          <w:rFonts w:ascii="Garamond" w:eastAsia="Times New Roman" w:hAnsi="Garamond" w:cs="Times New Roman"/>
        </w:rPr>
        <w:t>operations</w:t>
      </w:r>
      <w:r w:rsidR="005B3368" w:rsidRPr="00FF105A">
        <w:rPr>
          <w:rFonts w:ascii="Garamond" w:eastAsia="Times New Roman" w:hAnsi="Garamond" w:cs="Times New Roman"/>
        </w:rPr>
        <w:t>.</w:t>
      </w:r>
    </w:p>
    <w:p w14:paraId="48F92AE6" w14:textId="4E89CD33" w:rsidR="005B3368" w:rsidRPr="00FF105A" w:rsidRDefault="005B3368" w:rsidP="00B7446F">
      <w:pPr>
        <w:pStyle w:val="ListParagraph"/>
        <w:numPr>
          <w:ilvl w:val="0"/>
          <w:numId w:val="2"/>
        </w:numPr>
        <w:spacing w:after="0" w:line="240" w:lineRule="auto"/>
        <w:rPr>
          <w:rFonts w:ascii="Garamond" w:eastAsia="Times New Roman" w:hAnsi="Garamond" w:cs="Times New Roman"/>
        </w:rPr>
      </w:pPr>
      <w:r w:rsidRPr="00FF105A">
        <w:rPr>
          <w:rFonts w:ascii="Garamond" w:eastAsia="Times New Roman" w:hAnsi="Garamond" w:cs="Times New Roman"/>
        </w:rPr>
        <w:t>Completed our Covid-19 Control Plan</w:t>
      </w:r>
    </w:p>
    <w:p w14:paraId="01CAEEAD" w14:textId="77777777" w:rsidR="00CF5A20" w:rsidRPr="00FF105A" w:rsidRDefault="00CF5A20" w:rsidP="00657A4B">
      <w:pPr>
        <w:pStyle w:val="NormalWeb"/>
        <w:shd w:val="clear" w:color="auto" w:fill="FFFFFF"/>
        <w:spacing w:before="0" w:beforeAutospacing="0" w:after="0" w:afterAutospacing="0"/>
        <w:rPr>
          <w:rFonts w:ascii="Garamond" w:hAnsi="Garamond" w:cs="Calibri"/>
          <w:color w:val="201F1E"/>
          <w:sz w:val="22"/>
          <w:szCs w:val="22"/>
          <w:bdr w:val="none" w:sz="0" w:space="0" w:color="auto" w:frame="1"/>
        </w:rPr>
      </w:pPr>
    </w:p>
    <w:p w14:paraId="5119654B" w14:textId="513D8CE8" w:rsidR="00657A4B" w:rsidRPr="00FF105A" w:rsidRDefault="00657A4B" w:rsidP="00657A4B">
      <w:pPr>
        <w:pStyle w:val="NormalWeb"/>
        <w:shd w:val="clear" w:color="auto" w:fill="FFFFFF"/>
        <w:spacing w:before="0" w:beforeAutospacing="0" w:after="0" w:afterAutospacing="0"/>
        <w:rPr>
          <w:rFonts w:ascii="Garamond" w:hAnsi="Garamond" w:cs="Calibri"/>
          <w:color w:val="201F1E"/>
          <w:sz w:val="22"/>
          <w:szCs w:val="22"/>
        </w:rPr>
      </w:pPr>
    </w:p>
    <w:p w14:paraId="564FD905" w14:textId="77777777" w:rsidR="00657A4B" w:rsidRPr="00FF105A" w:rsidRDefault="00657A4B" w:rsidP="00657A4B">
      <w:pPr>
        <w:pStyle w:val="NormalWeb"/>
        <w:shd w:val="clear" w:color="auto" w:fill="FFFFFF"/>
        <w:spacing w:before="0" w:beforeAutospacing="0" w:after="0" w:afterAutospacing="0"/>
        <w:rPr>
          <w:rFonts w:ascii="Garamond" w:hAnsi="Garamond" w:cs="Calibri"/>
          <w:color w:val="201F1E"/>
          <w:sz w:val="22"/>
          <w:szCs w:val="22"/>
        </w:rPr>
      </w:pPr>
      <w:r w:rsidRPr="00FF105A">
        <w:rPr>
          <w:rFonts w:ascii="Garamond" w:hAnsi="Garamond" w:cs="Calibri"/>
          <w:color w:val="201F1E"/>
          <w:sz w:val="22"/>
          <w:szCs w:val="22"/>
          <w:bdr w:val="none" w:sz="0" w:space="0" w:color="auto" w:frame="1"/>
        </w:rPr>
        <w:t>Have a great weekend- Stay Safe -and we look forward to seeing everyone on Monday!</w:t>
      </w:r>
    </w:p>
    <w:p w14:paraId="50456870" w14:textId="77777777" w:rsidR="00657A4B" w:rsidRPr="00FF105A" w:rsidRDefault="00657A4B" w:rsidP="00657A4B">
      <w:pPr>
        <w:pStyle w:val="NormalWeb"/>
        <w:shd w:val="clear" w:color="auto" w:fill="FFFFFF"/>
        <w:spacing w:before="0" w:beforeAutospacing="0" w:after="0" w:afterAutospacing="0"/>
        <w:rPr>
          <w:rFonts w:ascii="Garamond" w:hAnsi="Garamond" w:cs="Calibri"/>
          <w:color w:val="201F1E"/>
          <w:sz w:val="22"/>
          <w:szCs w:val="22"/>
        </w:rPr>
      </w:pPr>
      <w:r w:rsidRPr="00FF105A">
        <w:rPr>
          <w:rFonts w:ascii="Garamond" w:hAnsi="Garamond" w:cs="Calibri"/>
          <w:color w:val="201F1E"/>
          <w:sz w:val="22"/>
          <w:szCs w:val="22"/>
          <w:bdr w:val="none" w:sz="0" w:space="0" w:color="auto" w:frame="1"/>
        </w:rPr>
        <w:t> </w:t>
      </w:r>
    </w:p>
    <w:p w14:paraId="0071FC41" w14:textId="4C220C45" w:rsidR="00DD1DD9" w:rsidRPr="00FF105A" w:rsidRDefault="00657A4B" w:rsidP="00FF105A">
      <w:pPr>
        <w:pStyle w:val="NormalWeb"/>
        <w:shd w:val="clear" w:color="auto" w:fill="FFFFFF"/>
        <w:spacing w:before="0" w:beforeAutospacing="0" w:after="0" w:afterAutospacing="0"/>
        <w:rPr>
          <w:rFonts w:ascii="Garamond" w:hAnsi="Garamond" w:cs="Calibri"/>
          <w:color w:val="201F1E"/>
          <w:sz w:val="22"/>
          <w:szCs w:val="22"/>
        </w:rPr>
      </w:pPr>
      <w:r w:rsidRPr="00FF105A">
        <w:rPr>
          <w:rStyle w:val="markdjgvoydcq"/>
          <w:rFonts w:ascii="Garamond" w:hAnsi="Garamond" w:cs="Calibri"/>
          <w:color w:val="201F1E"/>
          <w:sz w:val="22"/>
          <w:szCs w:val="22"/>
          <w:bdr w:val="none" w:sz="0" w:space="0" w:color="auto" w:frame="1"/>
        </w:rPr>
        <w:t>Kathleen</w:t>
      </w:r>
      <w:r w:rsidR="00FF105A" w:rsidRPr="00FF105A">
        <w:rPr>
          <w:rStyle w:val="markdjgvoydcq"/>
          <w:rFonts w:ascii="Garamond" w:hAnsi="Garamond" w:cs="Calibri"/>
          <w:color w:val="201F1E"/>
          <w:sz w:val="22"/>
          <w:szCs w:val="22"/>
          <w:bdr w:val="none" w:sz="0" w:space="0" w:color="auto" w:frame="1"/>
        </w:rPr>
        <w:t xml:space="preserve"> </w:t>
      </w:r>
      <w:proofErr w:type="spellStart"/>
      <w:r w:rsidR="00FF105A" w:rsidRPr="00FF105A">
        <w:rPr>
          <w:rStyle w:val="markdjgvoydcq"/>
          <w:rFonts w:ascii="Garamond" w:hAnsi="Garamond" w:cs="Calibri"/>
          <w:color w:val="201F1E"/>
          <w:sz w:val="22"/>
          <w:szCs w:val="22"/>
          <w:bdr w:val="none" w:sz="0" w:space="0" w:color="auto" w:frame="1"/>
        </w:rPr>
        <w:t>Taraian</w:t>
      </w:r>
      <w:proofErr w:type="spellEnd"/>
    </w:p>
    <w:sectPr w:rsidR="00DD1DD9" w:rsidRPr="00FF105A" w:rsidSect="00FB5A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2F38" w14:textId="77777777" w:rsidR="001457B1" w:rsidRDefault="001457B1">
      <w:pPr>
        <w:spacing w:after="0" w:line="240" w:lineRule="auto"/>
      </w:pPr>
      <w:r>
        <w:separator/>
      </w:r>
    </w:p>
  </w:endnote>
  <w:endnote w:type="continuationSeparator" w:id="0">
    <w:p w14:paraId="75DCFB13" w14:textId="77777777" w:rsidR="001457B1" w:rsidRDefault="0014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FCB6" w14:textId="77777777" w:rsidR="001457B1" w:rsidRDefault="001457B1">
      <w:pPr>
        <w:spacing w:after="0" w:line="240" w:lineRule="auto"/>
      </w:pPr>
      <w:r>
        <w:separator/>
      </w:r>
    </w:p>
  </w:footnote>
  <w:footnote w:type="continuationSeparator" w:id="0">
    <w:p w14:paraId="4ECEF35F" w14:textId="77777777" w:rsidR="001457B1" w:rsidRDefault="0014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448D" w14:textId="77777777" w:rsidR="00FB5A71" w:rsidRPr="00FB5A71" w:rsidRDefault="00481176" w:rsidP="00FB5A71">
    <w:pPr>
      <w:spacing w:after="0" w:line="240" w:lineRule="auto"/>
      <w:rPr>
        <w:rFonts w:ascii="Garamond" w:hAnsi="Garamond" w:cs="Garamond"/>
        <w:b/>
        <w:bCs/>
        <w:smallCaps/>
        <w:noProof/>
        <w:color w:val="000080"/>
      </w:rPr>
    </w:pPr>
    <w:r w:rsidRPr="00FB5A71">
      <w:rPr>
        <w:rFonts w:ascii="Garamond" w:hAnsi="Garamond" w:cs="Garamond"/>
        <w:b/>
        <w:bCs/>
        <w:smallCaps/>
        <w:noProof/>
        <w:color w:val="000080"/>
      </w:rPr>
      <w:drawing>
        <wp:anchor distT="0" distB="0" distL="114300" distR="114300" simplePos="0" relativeHeight="251659264" behindDoc="0" locked="0" layoutInCell="1" allowOverlap="1" wp14:anchorId="2FB67BED" wp14:editId="06BD02C0">
          <wp:simplePos x="0" y="0"/>
          <wp:positionH relativeFrom="column">
            <wp:posOffset>2466975</wp:posOffset>
          </wp:positionH>
          <wp:positionV relativeFrom="paragraph">
            <wp:posOffset>13970</wp:posOffset>
          </wp:positionV>
          <wp:extent cx="988060" cy="9753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975360"/>
                  </a:xfrm>
                  <a:prstGeom prst="rect">
                    <a:avLst/>
                  </a:prstGeom>
                  <a:noFill/>
                </pic:spPr>
              </pic:pic>
            </a:graphicData>
          </a:graphic>
        </wp:anchor>
      </w:drawing>
    </w:r>
  </w:p>
  <w:p w14:paraId="61CCB02F" w14:textId="77777777" w:rsidR="00FB5A71" w:rsidRPr="00FB5A71" w:rsidRDefault="00481176" w:rsidP="00FB5A71">
    <w:pPr>
      <w:spacing w:after="0" w:line="240" w:lineRule="auto"/>
      <w:rPr>
        <w:rFonts w:ascii="Garamond" w:hAnsi="Garamond" w:cs="Garamond"/>
        <w:b/>
        <w:bCs/>
        <w:smallCaps/>
        <w:noProof/>
        <w:color w:val="000080"/>
      </w:rPr>
    </w:pP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r w:rsidRPr="00FB5A71">
      <w:rPr>
        <w:rFonts w:ascii="Garamond" w:hAnsi="Garamond" w:cs="Garamond"/>
        <w:smallCaps/>
        <w:noProof/>
        <w:color w:val="000080"/>
      </w:rPr>
      <w:tab/>
    </w:r>
  </w:p>
  <w:p w14:paraId="048FE88C" w14:textId="77777777" w:rsidR="00FB5A71" w:rsidRPr="00FB5A71" w:rsidRDefault="001457B1" w:rsidP="00FB5A71">
    <w:pPr>
      <w:spacing w:after="0" w:line="240" w:lineRule="auto"/>
      <w:jc w:val="center"/>
      <w:rPr>
        <w:rFonts w:ascii="Garamond" w:hAnsi="Garamond"/>
        <w:b/>
        <w:bCs/>
        <w:smallCaps/>
        <w:noProof/>
        <w:color w:val="1F497D"/>
        <w:sz w:val="26"/>
        <w:szCs w:val="26"/>
      </w:rPr>
    </w:pPr>
  </w:p>
  <w:p w14:paraId="1FD904CC" w14:textId="77777777" w:rsidR="00FB5A71" w:rsidRDefault="001457B1" w:rsidP="00FB5A71">
    <w:pPr>
      <w:spacing w:after="0" w:line="240" w:lineRule="auto"/>
      <w:jc w:val="center"/>
      <w:rPr>
        <w:rFonts w:ascii="Garamond" w:hAnsi="Garamond"/>
        <w:smallCaps/>
        <w:noProof/>
        <w:color w:val="1F497D"/>
        <w:sz w:val="26"/>
        <w:szCs w:val="26"/>
      </w:rPr>
    </w:pPr>
  </w:p>
  <w:p w14:paraId="6399D9F4" w14:textId="77777777" w:rsidR="0008127A" w:rsidRDefault="001457B1" w:rsidP="00FB5A71">
    <w:pPr>
      <w:spacing w:after="0" w:line="240" w:lineRule="auto"/>
      <w:jc w:val="center"/>
      <w:rPr>
        <w:rFonts w:ascii="Garamond" w:hAnsi="Garamond"/>
        <w:smallCaps/>
        <w:noProof/>
        <w:color w:val="1F497D"/>
        <w:sz w:val="26"/>
        <w:szCs w:val="26"/>
      </w:rPr>
    </w:pPr>
  </w:p>
  <w:p w14:paraId="204B494C" w14:textId="77777777" w:rsidR="00FB5A71" w:rsidRDefault="00481176" w:rsidP="00FB5A71">
    <w:pPr>
      <w:spacing w:after="0" w:line="240" w:lineRule="auto"/>
      <w:jc w:val="center"/>
      <w:rPr>
        <w:rFonts w:ascii="Garamond" w:hAnsi="Garamond"/>
        <w:smallCaps/>
        <w:noProof/>
        <w:color w:val="1F497D"/>
        <w:sz w:val="26"/>
        <w:szCs w:val="26"/>
      </w:rPr>
    </w:pPr>
    <w:r w:rsidRPr="00FB5A71">
      <w:rPr>
        <w:rFonts w:ascii="Garamond" w:hAnsi="Garamond"/>
        <w:smallCaps/>
        <w:noProof/>
        <w:color w:val="1F497D"/>
        <w:sz w:val="26"/>
        <w:szCs w:val="26"/>
      </w:rPr>
      <w:t>City of Central Falls</w:t>
    </w:r>
  </w:p>
  <w:p w14:paraId="0347B26B" w14:textId="77777777" w:rsidR="009E08A5" w:rsidRPr="00FB5A71" w:rsidRDefault="00481176" w:rsidP="00FB5A71">
    <w:pPr>
      <w:spacing w:after="0" w:line="240" w:lineRule="auto"/>
      <w:jc w:val="center"/>
      <w:rPr>
        <w:rFonts w:ascii="Garamond" w:hAnsi="Garamond"/>
        <w:b/>
        <w:bCs/>
        <w:smallCaps/>
        <w:noProof/>
        <w:color w:val="1F497D"/>
        <w:sz w:val="26"/>
        <w:szCs w:val="26"/>
      </w:rPr>
    </w:pPr>
    <w:r>
      <w:rPr>
        <w:rFonts w:ascii="Garamond" w:hAnsi="Garamond"/>
        <w:smallCaps/>
        <w:noProof/>
        <w:color w:val="1F497D"/>
        <w:sz w:val="26"/>
        <w:szCs w:val="26"/>
      </w:rPr>
      <w:t>Mayor’s Office</w:t>
    </w:r>
  </w:p>
  <w:p w14:paraId="7094631F" w14:textId="77777777" w:rsidR="00FB5A71" w:rsidRPr="00FB5A71" w:rsidRDefault="00481176" w:rsidP="00FB5A71">
    <w:pPr>
      <w:pBdr>
        <w:bottom w:val="single" w:sz="12" w:space="1" w:color="auto"/>
      </w:pBdr>
      <w:tabs>
        <w:tab w:val="left" w:pos="1455"/>
        <w:tab w:val="center" w:pos="4680"/>
      </w:tabs>
      <w:spacing w:after="0" w:line="240" w:lineRule="auto"/>
      <w:rPr>
        <w:rFonts w:ascii="Garamond" w:hAnsi="Garamond"/>
        <w:b/>
        <w:bCs/>
        <w:smallCaps/>
        <w:noProof/>
        <w:color w:val="1F497D"/>
        <w:sz w:val="26"/>
        <w:szCs w:val="26"/>
      </w:rPr>
    </w:pPr>
    <w:r w:rsidRPr="00FB5A71">
      <w:rPr>
        <w:rFonts w:ascii="Garamond" w:hAnsi="Garamond"/>
        <w:smallCaps/>
        <w:noProof/>
        <w:color w:val="1F497D"/>
        <w:sz w:val="26"/>
        <w:szCs w:val="26"/>
      </w:rPr>
      <w:tab/>
    </w:r>
    <w:r w:rsidRPr="00FB5A71">
      <w:rPr>
        <w:rFonts w:ascii="Garamond" w:hAnsi="Garamond"/>
        <w:smallCaps/>
        <w:noProof/>
        <w:color w:val="1F497D"/>
        <w:sz w:val="26"/>
        <w:szCs w:val="26"/>
      </w:rPr>
      <w:tab/>
    </w:r>
  </w:p>
  <w:p w14:paraId="07AB9B92" w14:textId="77777777" w:rsidR="00FB5A71" w:rsidRPr="00FB5A71" w:rsidRDefault="00481176" w:rsidP="0008127A">
    <w:pPr>
      <w:spacing w:after="0" w:line="240" w:lineRule="auto"/>
      <w:jc w:val="both"/>
      <w:rPr>
        <w:rFonts w:ascii="Garamond" w:hAnsi="Garamond"/>
        <w:b/>
        <w:bCs/>
        <w:smallCaps/>
        <w:noProof/>
        <w:color w:val="1F497D"/>
      </w:rPr>
    </w:pPr>
    <w:r w:rsidRPr="00FB5A71">
      <w:rPr>
        <w:rFonts w:ascii="Garamond" w:hAnsi="Garamond"/>
        <w:smallCaps/>
        <w:noProof/>
        <w:color w:val="1F497D"/>
      </w:rPr>
      <w:t>580 Broad Street</w:t>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t xml:space="preserve">                Office: (401) 727-7455</w:t>
    </w:r>
  </w:p>
  <w:p w14:paraId="5D7BEB75" w14:textId="77777777" w:rsidR="00FB5A71" w:rsidRPr="00FB5A71" w:rsidRDefault="00481176" w:rsidP="00FB5A71">
    <w:pPr>
      <w:spacing w:after="0" w:line="240" w:lineRule="auto"/>
      <w:rPr>
        <w:rStyle w:val="Emphasis"/>
        <w:rFonts w:ascii="Garamond" w:hAnsi="Garamond"/>
        <w:b/>
        <w:bCs/>
        <w:i w:val="0"/>
        <w:iCs w:val="0"/>
        <w:smallCaps/>
        <w:noProof/>
        <w:color w:val="1F497D"/>
      </w:rPr>
    </w:pPr>
    <w:r w:rsidRPr="00FB5A71">
      <w:rPr>
        <w:rFonts w:ascii="Garamond" w:hAnsi="Garamond"/>
        <w:smallCaps/>
        <w:noProof/>
        <w:color w:val="1F497D"/>
      </w:rPr>
      <w:t>Central Falls, RI  02863</w:t>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r>
    <w:r w:rsidRPr="00FB5A71">
      <w:rPr>
        <w:rFonts w:ascii="Garamond" w:hAnsi="Garamond"/>
        <w:smallCaps/>
        <w:noProof/>
        <w:color w:val="1F497D"/>
      </w:rPr>
      <w:tab/>
      <w:t xml:space="preserve">                      Fax: (401) 727-7422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D9B"/>
    <w:multiLevelType w:val="hybridMultilevel"/>
    <w:tmpl w:val="2ECA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71D7D"/>
    <w:multiLevelType w:val="hybridMultilevel"/>
    <w:tmpl w:val="D79E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5A"/>
    <w:rsid w:val="001457B1"/>
    <w:rsid w:val="002D4214"/>
    <w:rsid w:val="00382C84"/>
    <w:rsid w:val="00481176"/>
    <w:rsid w:val="005B3368"/>
    <w:rsid w:val="00657A4B"/>
    <w:rsid w:val="0080485A"/>
    <w:rsid w:val="00965B67"/>
    <w:rsid w:val="009C2D9B"/>
    <w:rsid w:val="00A622B1"/>
    <w:rsid w:val="00B7446F"/>
    <w:rsid w:val="00CF5A20"/>
    <w:rsid w:val="00EE04EF"/>
    <w:rsid w:val="00F04639"/>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BD11"/>
  <w15:chartTrackingRefBased/>
  <w15:docId w15:val="{18B45217-92A1-4C2A-B640-947C892E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5A"/>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80485A"/>
    <w:rPr>
      <w:rFonts w:cs="Times New Roman"/>
      <w:i/>
      <w:iCs/>
    </w:rPr>
  </w:style>
  <w:style w:type="paragraph" w:styleId="NormalWeb">
    <w:name w:val="Normal (Web)"/>
    <w:basedOn w:val="Normal"/>
    <w:uiPriority w:val="99"/>
    <w:unhideWhenUsed/>
    <w:rsid w:val="00657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jgvoydcq">
    <w:name w:val="markdjgvoydcq"/>
    <w:basedOn w:val="DefaultParagraphFont"/>
    <w:rsid w:val="00657A4B"/>
  </w:style>
  <w:style w:type="paragraph" w:styleId="ListParagraph">
    <w:name w:val="List Paragraph"/>
    <w:basedOn w:val="Normal"/>
    <w:uiPriority w:val="34"/>
    <w:qFormat/>
    <w:rsid w:val="00CF5A20"/>
    <w:pPr>
      <w:ind w:left="720"/>
      <w:contextualSpacing/>
    </w:pPr>
  </w:style>
  <w:style w:type="character" w:styleId="Hyperlink">
    <w:name w:val="Hyperlink"/>
    <w:basedOn w:val="DefaultParagraphFont"/>
    <w:uiPriority w:val="99"/>
    <w:unhideWhenUsed/>
    <w:rsid w:val="00382C84"/>
    <w:rPr>
      <w:color w:val="0563C1" w:themeColor="hyperlink"/>
      <w:u w:val="single"/>
    </w:rPr>
  </w:style>
  <w:style w:type="character" w:styleId="UnresolvedMention">
    <w:name w:val="Unresolved Mention"/>
    <w:basedOn w:val="DefaultParagraphFont"/>
    <w:uiPriority w:val="99"/>
    <w:semiHidden/>
    <w:unhideWhenUsed/>
    <w:rsid w:val="0038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7740">
      <w:bodyDiv w:val="1"/>
      <w:marLeft w:val="0"/>
      <w:marRight w:val="0"/>
      <w:marTop w:val="0"/>
      <w:marBottom w:val="0"/>
      <w:divBdr>
        <w:top w:val="none" w:sz="0" w:space="0" w:color="auto"/>
        <w:left w:val="none" w:sz="0" w:space="0" w:color="auto"/>
        <w:bottom w:val="none" w:sz="0" w:space="0" w:color="auto"/>
        <w:right w:val="none" w:sz="0" w:space="0" w:color="auto"/>
      </w:divBdr>
    </w:div>
    <w:div w:id="250699880">
      <w:bodyDiv w:val="1"/>
      <w:marLeft w:val="0"/>
      <w:marRight w:val="0"/>
      <w:marTop w:val="0"/>
      <w:marBottom w:val="0"/>
      <w:divBdr>
        <w:top w:val="none" w:sz="0" w:space="0" w:color="auto"/>
        <w:left w:val="none" w:sz="0" w:space="0" w:color="auto"/>
        <w:bottom w:val="none" w:sz="0" w:space="0" w:color="auto"/>
        <w:right w:val="none" w:sz="0" w:space="0" w:color="auto"/>
      </w:divBdr>
    </w:div>
    <w:div w:id="665941556">
      <w:bodyDiv w:val="1"/>
      <w:marLeft w:val="0"/>
      <w:marRight w:val="0"/>
      <w:marTop w:val="0"/>
      <w:marBottom w:val="0"/>
      <w:divBdr>
        <w:top w:val="none" w:sz="0" w:space="0" w:color="auto"/>
        <w:left w:val="none" w:sz="0" w:space="0" w:color="auto"/>
        <w:bottom w:val="none" w:sz="0" w:space="0" w:color="auto"/>
        <w:right w:val="none" w:sz="0" w:space="0" w:color="auto"/>
      </w:divBdr>
    </w:div>
    <w:div w:id="688407215">
      <w:bodyDiv w:val="1"/>
      <w:marLeft w:val="0"/>
      <w:marRight w:val="0"/>
      <w:marTop w:val="0"/>
      <w:marBottom w:val="0"/>
      <w:divBdr>
        <w:top w:val="none" w:sz="0" w:space="0" w:color="auto"/>
        <w:left w:val="none" w:sz="0" w:space="0" w:color="auto"/>
        <w:bottom w:val="none" w:sz="0" w:space="0" w:color="auto"/>
        <w:right w:val="none" w:sz="0" w:space="0" w:color="auto"/>
      </w:divBdr>
    </w:div>
    <w:div w:id="853301088">
      <w:bodyDiv w:val="1"/>
      <w:marLeft w:val="0"/>
      <w:marRight w:val="0"/>
      <w:marTop w:val="0"/>
      <w:marBottom w:val="0"/>
      <w:divBdr>
        <w:top w:val="none" w:sz="0" w:space="0" w:color="auto"/>
        <w:left w:val="none" w:sz="0" w:space="0" w:color="auto"/>
        <w:bottom w:val="none" w:sz="0" w:space="0" w:color="auto"/>
        <w:right w:val="none" w:sz="0" w:space="0" w:color="auto"/>
      </w:divBdr>
    </w:div>
    <w:div w:id="888298327">
      <w:bodyDiv w:val="1"/>
      <w:marLeft w:val="0"/>
      <w:marRight w:val="0"/>
      <w:marTop w:val="0"/>
      <w:marBottom w:val="0"/>
      <w:divBdr>
        <w:top w:val="none" w:sz="0" w:space="0" w:color="auto"/>
        <w:left w:val="none" w:sz="0" w:space="0" w:color="auto"/>
        <w:bottom w:val="none" w:sz="0" w:space="0" w:color="auto"/>
        <w:right w:val="none" w:sz="0" w:space="0" w:color="auto"/>
      </w:divBdr>
    </w:div>
    <w:div w:id="902721838">
      <w:bodyDiv w:val="1"/>
      <w:marLeft w:val="0"/>
      <w:marRight w:val="0"/>
      <w:marTop w:val="0"/>
      <w:marBottom w:val="0"/>
      <w:divBdr>
        <w:top w:val="none" w:sz="0" w:space="0" w:color="auto"/>
        <w:left w:val="none" w:sz="0" w:space="0" w:color="auto"/>
        <w:bottom w:val="none" w:sz="0" w:space="0" w:color="auto"/>
        <w:right w:val="none" w:sz="0" w:space="0" w:color="auto"/>
      </w:divBdr>
    </w:div>
    <w:div w:id="1234046588">
      <w:bodyDiv w:val="1"/>
      <w:marLeft w:val="0"/>
      <w:marRight w:val="0"/>
      <w:marTop w:val="0"/>
      <w:marBottom w:val="0"/>
      <w:divBdr>
        <w:top w:val="none" w:sz="0" w:space="0" w:color="auto"/>
        <w:left w:val="none" w:sz="0" w:space="0" w:color="auto"/>
        <w:bottom w:val="none" w:sz="0" w:space="0" w:color="auto"/>
        <w:right w:val="none" w:sz="0" w:space="0" w:color="auto"/>
      </w:divBdr>
    </w:div>
    <w:div w:id="1349020665">
      <w:bodyDiv w:val="1"/>
      <w:marLeft w:val="0"/>
      <w:marRight w:val="0"/>
      <w:marTop w:val="0"/>
      <w:marBottom w:val="0"/>
      <w:divBdr>
        <w:top w:val="none" w:sz="0" w:space="0" w:color="auto"/>
        <w:left w:val="none" w:sz="0" w:space="0" w:color="auto"/>
        <w:bottom w:val="none" w:sz="0" w:space="0" w:color="auto"/>
        <w:right w:val="none" w:sz="0" w:space="0" w:color="auto"/>
      </w:divBdr>
    </w:div>
    <w:div w:id="1474251662">
      <w:bodyDiv w:val="1"/>
      <w:marLeft w:val="0"/>
      <w:marRight w:val="0"/>
      <w:marTop w:val="0"/>
      <w:marBottom w:val="0"/>
      <w:divBdr>
        <w:top w:val="none" w:sz="0" w:space="0" w:color="auto"/>
        <w:left w:val="none" w:sz="0" w:space="0" w:color="auto"/>
        <w:bottom w:val="none" w:sz="0" w:space="0" w:color="auto"/>
        <w:right w:val="none" w:sz="0" w:space="0" w:color="auto"/>
      </w:divBdr>
    </w:div>
    <w:div w:id="1503471884">
      <w:bodyDiv w:val="1"/>
      <w:marLeft w:val="0"/>
      <w:marRight w:val="0"/>
      <w:marTop w:val="0"/>
      <w:marBottom w:val="0"/>
      <w:divBdr>
        <w:top w:val="none" w:sz="0" w:space="0" w:color="auto"/>
        <w:left w:val="none" w:sz="0" w:space="0" w:color="auto"/>
        <w:bottom w:val="none" w:sz="0" w:space="0" w:color="auto"/>
        <w:right w:val="none" w:sz="0" w:space="0" w:color="auto"/>
      </w:divBdr>
    </w:div>
    <w:div w:id="1538003794">
      <w:bodyDiv w:val="1"/>
      <w:marLeft w:val="0"/>
      <w:marRight w:val="0"/>
      <w:marTop w:val="0"/>
      <w:marBottom w:val="0"/>
      <w:divBdr>
        <w:top w:val="none" w:sz="0" w:space="0" w:color="auto"/>
        <w:left w:val="none" w:sz="0" w:space="0" w:color="auto"/>
        <w:bottom w:val="none" w:sz="0" w:space="0" w:color="auto"/>
        <w:right w:val="none" w:sz="0" w:space="0" w:color="auto"/>
      </w:divBdr>
    </w:div>
    <w:div w:id="1808818778">
      <w:bodyDiv w:val="1"/>
      <w:marLeft w:val="0"/>
      <w:marRight w:val="0"/>
      <w:marTop w:val="0"/>
      <w:marBottom w:val="0"/>
      <w:divBdr>
        <w:top w:val="none" w:sz="0" w:space="0" w:color="auto"/>
        <w:left w:val="none" w:sz="0" w:space="0" w:color="auto"/>
        <w:bottom w:val="none" w:sz="0" w:space="0" w:color="auto"/>
        <w:right w:val="none" w:sz="0" w:space="0" w:color="auto"/>
      </w:divBdr>
    </w:div>
    <w:div w:id="1951400788">
      <w:bodyDiv w:val="1"/>
      <w:marLeft w:val="0"/>
      <w:marRight w:val="0"/>
      <w:marTop w:val="0"/>
      <w:marBottom w:val="0"/>
      <w:divBdr>
        <w:top w:val="none" w:sz="0" w:space="0" w:color="auto"/>
        <w:left w:val="none" w:sz="0" w:space="0" w:color="auto"/>
        <w:bottom w:val="none" w:sz="0" w:space="0" w:color="auto"/>
        <w:right w:val="none" w:sz="0" w:space="0" w:color="auto"/>
      </w:divBdr>
    </w:div>
    <w:div w:id="2005040304">
      <w:bodyDiv w:val="1"/>
      <w:marLeft w:val="0"/>
      <w:marRight w:val="0"/>
      <w:marTop w:val="0"/>
      <w:marBottom w:val="0"/>
      <w:divBdr>
        <w:top w:val="none" w:sz="0" w:space="0" w:color="auto"/>
        <w:left w:val="none" w:sz="0" w:space="0" w:color="auto"/>
        <w:bottom w:val="none" w:sz="0" w:space="0" w:color="auto"/>
        <w:right w:val="none" w:sz="0" w:space="0" w:color="auto"/>
      </w:divBdr>
    </w:div>
    <w:div w:id="2065831704">
      <w:bodyDiv w:val="1"/>
      <w:marLeft w:val="0"/>
      <w:marRight w:val="0"/>
      <w:marTop w:val="0"/>
      <w:marBottom w:val="0"/>
      <w:divBdr>
        <w:top w:val="none" w:sz="0" w:space="0" w:color="auto"/>
        <w:left w:val="none" w:sz="0" w:space="0" w:color="auto"/>
        <w:bottom w:val="none" w:sz="0" w:space="0" w:color="auto"/>
        <w:right w:val="none" w:sz="0" w:space="0" w:color="auto"/>
      </w:divBdr>
    </w:div>
    <w:div w:id="2111924897">
      <w:bodyDiv w:val="1"/>
      <w:marLeft w:val="0"/>
      <w:marRight w:val="0"/>
      <w:marTop w:val="0"/>
      <w:marBottom w:val="0"/>
      <w:divBdr>
        <w:top w:val="none" w:sz="0" w:space="0" w:color="auto"/>
        <w:left w:val="none" w:sz="0" w:space="0" w:color="auto"/>
        <w:bottom w:val="none" w:sz="0" w:space="0" w:color="auto"/>
        <w:right w:val="none" w:sz="0" w:space="0" w:color="auto"/>
      </w:divBdr>
    </w:div>
    <w:div w:id="213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araian@centralfallsr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Office</dc:creator>
  <cp:keywords/>
  <dc:description/>
  <cp:lastModifiedBy>Maite Dye</cp:lastModifiedBy>
  <cp:revision>2</cp:revision>
  <cp:lastPrinted>2020-05-28T20:37:00Z</cp:lastPrinted>
  <dcterms:created xsi:type="dcterms:W3CDTF">2020-05-29T20:08:00Z</dcterms:created>
  <dcterms:modified xsi:type="dcterms:W3CDTF">2020-05-29T20:08:00Z</dcterms:modified>
</cp:coreProperties>
</file>